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42" w:rsidRDefault="00A04B68" w:rsidP="00202E42">
      <w:pPr>
        <w:jc w:val="center"/>
        <w:rPr>
          <w:b/>
          <w:sz w:val="52"/>
          <w:u w:val="single"/>
        </w:rPr>
      </w:pPr>
      <w:r w:rsidRPr="00A04B68">
        <w:rPr>
          <w:b/>
          <w:sz w:val="52"/>
          <w:u w:val="single"/>
        </w:rPr>
        <w:t>Y10 2018 Exam Revision Booklet</w:t>
      </w:r>
      <w:r w:rsidR="00202E42">
        <w:rPr>
          <w:b/>
          <w:sz w:val="52"/>
          <w:u w:val="single"/>
        </w:rPr>
        <w:t xml:space="preserve"> </w:t>
      </w:r>
    </w:p>
    <w:p w:rsidR="00A04B68" w:rsidRDefault="00202E42" w:rsidP="00202E42">
      <w:pPr>
        <w:jc w:val="center"/>
        <w:rPr>
          <w:b/>
          <w:sz w:val="52"/>
          <w:u w:val="single"/>
        </w:rPr>
      </w:pPr>
      <w:r>
        <w:rPr>
          <w:b/>
          <w:sz w:val="52"/>
          <w:u w:val="single"/>
        </w:rPr>
        <w:t xml:space="preserve"> Blood Brothers</w:t>
      </w:r>
    </w:p>
    <w:p w:rsidR="00202E42" w:rsidRDefault="00202E42" w:rsidP="00202E42">
      <w:pPr>
        <w:jc w:val="center"/>
        <w:rPr>
          <w:sz w:val="52"/>
        </w:rPr>
      </w:pPr>
    </w:p>
    <w:p w:rsidR="00A04B68" w:rsidRDefault="00A04B68">
      <w:pPr>
        <w:rPr>
          <w:sz w:val="52"/>
        </w:rPr>
      </w:pPr>
      <w:r>
        <w:rPr>
          <w:sz w:val="52"/>
        </w:rPr>
        <w:t xml:space="preserve">Section 1 – Fiction Reading A1 to A5 </w:t>
      </w:r>
    </w:p>
    <w:p w:rsidR="00A04B68" w:rsidRDefault="00A04B68">
      <w:pPr>
        <w:rPr>
          <w:sz w:val="52"/>
        </w:rPr>
      </w:pPr>
      <w:r>
        <w:rPr>
          <w:sz w:val="52"/>
        </w:rPr>
        <w:t xml:space="preserve">Page 2 – Reminder of approach for A1 to A5 </w:t>
      </w:r>
    </w:p>
    <w:p w:rsidR="00A04B68" w:rsidRDefault="00A04B68">
      <w:pPr>
        <w:rPr>
          <w:sz w:val="52"/>
        </w:rPr>
      </w:pPr>
      <w:r>
        <w:rPr>
          <w:sz w:val="52"/>
        </w:rPr>
        <w:t xml:space="preserve">Page 3 – Paper 1 Practice Uncles </w:t>
      </w:r>
    </w:p>
    <w:p w:rsidR="00A04B68" w:rsidRDefault="00A04B68">
      <w:pPr>
        <w:rPr>
          <w:sz w:val="52"/>
        </w:rPr>
      </w:pPr>
      <w:r>
        <w:rPr>
          <w:sz w:val="52"/>
        </w:rPr>
        <w:t xml:space="preserve">Page 4 – Paper 2 Practice Aunt Pegg </w:t>
      </w:r>
    </w:p>
    <w:p w:rsidR="00A04B68" w:rsidRDefault="00A04B68">
      <w:pPr>
        <w:rPr>
          <w:sz w:val="52"/>
        </w:rPr>
      </w:pPr>
      <w:r>
        <w:rPr>
          <w:sz w:val="52"/>
        </w:rPr>
        <w:t>Page 5 – Metacognition tasks to understand how to approach each question</w:t>
      </w:r>
    </w:p>
    <w:p w:rsidR="00A04B68" w:rsidRDefault="00A04B68">
      <w:pPr>
        <w:rPr>
          <w:sz w:val="52"/>
        </w:rPr>
      </w:pPr>
    </w:p>
    <w:p w:rsidR="00202E42" w:rsidRDefault="00A04B68">
      <w:pPr>
        <w:rPr>
          <w:sz w:val="52"/>
        </w:rPr>
      </w:pPr>
      <w:r>
        <w:rPr>
          <w:sz w:val="52"/>
        </w:rPr>
        <w:t xml:space="preserve">Section 2 – Essay with chronological embedding of the extract – </w:t>
      </w:r>
      <w:r w:rsidRPr="00A04B68">
        <w:rPr>
          <w:sz w:val="52"/>
          <w:highlight w:val="yellow"/>
        </w:rPr>
        <w:t>Blood Brothers</w:t>
      </w:r>
    </w:p>
    <w:p w:rsidR="00A04B68" w:rsidRDefault="00A04B68">
      <w:pPr>
        <w:rPr>
          <w:sz w:val="52"/>
        </w:rPr>
      </w:pPr>
      <w:r>
        <w:rPr>
          <w:sz w:val="52"/>
        </w:rPr>
        <w:t>Page 6 – Structure of the essay and approach guidance</w:t>
      </w:r>
    </w:p>
    <w:p w:rsidR="00A04B68" w:rsidRDefault="00A04B68">
      <w:pPr>
        <w:rPr>
          <w:sz w:val="52"/>
        </w:rPr>
      </w:pPr>
      <w:r>
        <w:rPr>
          <w:sz w:val="52"/>
        </w:rPr>
        <w:t xml:space="preserve">Page 7 – Practice Question 1 </w:t>
      </w:r>
    </w:p>
    <w:p w:rsidR="00A04B68" w:rsidRDefault="00A04B68">
      <w:pPr>
        <w:rPr>
          <w:sz w:val="52"/>
        </w:rPr>
      </w:pPr>
      <w:r>
        <w:rPr>
          <w:sz w:val="52"/>
        </w:rPr>
        <w:t xml:space="preserve">Page 8 – Practice Question 2 </w:t>
      </w:r>
    </w:p>
    <w:p w:rsidR="00A04B68" w:rsidRPr="00A04B68" w:rsidRDefault="00A04B68">
      <w:pPr>
        <w:rPr>
          <w:sz w:val="52"/>
        </w:rPr>
      </w:pPr>
      <w:r>
        <w:rPr>
          <w:sz w:val="52"/>
        </w:rPr>
        <w:t xml:space="preserve">Page 9 – </w:t>
      </w:r>
      <w:r w:rsidR="00F471DD">
        <w:rPr>
          <w:sz w:val="52"/>
        </w:rPr>
        <w:t xml:space="preserve">Key tasks to help you revise and learn quotes </w:t>
      </w:r>
    </w:p>
    <w:p w:rsidR="00202E42" w:rsidRDefault="00202E42" w:rsidP="00A04B68">
      <w:pPr>
        <w:jc w:val="center"/>
        <w:rPr>
          <w:sz w:val="40"/>
        </w:rPr>
      </w:pPr>
    </w:p>
    <w:p w:rsidR="00A04B68" w:rsidRDefault="00A04B68" w:rsidP="00A04B68">
      <w:pPr>
        <w:jc w:val="center"/>
        <w:rPr>
          <w:sz w:val="40"/>
        </w:rPr>
      </w:pPr>
      <w:r>
        <w:rPr>
          <w:sz w:val="40"/>
        </w:rPr>
        <w:lastRenderedPageBreak/>
        <w:t>1A – Fiction Paper Reminder of the questions</w:t>
      </w:r>
    </w:p>
    <w:tbl>
      <w:tblPr>
        <w:tblStyle w:val="TableGrid"/>
        <w:tblW w:w="10881" w:type="dxa"/>
        <w:tblLook w:val="04A0" w:firstRow="1" w:lastRow="0" w:firstColumn="1" w:lastColumn="0" w:noHBand="0" w:noVBand="1"/>
      </w:tblPr>
      <w:tblGrid>
        <w:gridCol w:w="1327"/>
        <w:gridCol w:w="2227"/>
        <w:gridCol w:w="3528"/>
        <w:gridCol w:w="3799"/>
      </w:tblGrid>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Component 1A –Fiction Reading</w:t>
            </w:r>
          </w:p>
        </w:tc>
        <w:tc>
          <w:tcPr>
            <w:tcW w:w="2227"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Exam Skills</w:t>
            </w:r>
          </w:p>
        </w:tc>
        <w:tc>
          <w:tcPr>
            <w:tcW w:w="3528"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What does this mean?</w:t>
            </w:r>
          </w:p>
        </w:tc>
        <w:tc>
          <w:tcPr>
            <w:tcW w:w="3799" w:type="dxa"/>
          </w:tcPr>
          <w:p w:rsidR="00A04B68" w:rsidRPr="00543DBC" w:rsidRDefault="00A04B68" w:rsidP="001E0CF3">
            <w:pPr>
              <w:pStyle w:val="NoSpacing"/>
              <w:jc w:val="center"/>
              <w:rPr>
                <w:rFonts w:ascii="Arial" w:hAnsi="Arial" w:cs="Arial"/>
                <w:b/>
                <w:sz w:val="20"/>
                <w:szCs w:val="20"/>
                <w:u w:val="single"/>
              </w:rPr>
            </w:pPr>
          </w:p>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Typical Question</w:t>
            </w:r>
          </w:p>
        </w:tc>
      </w:tr>
      <w:tr w:rsidR="00A04B68" w:rsidRPr="00543DBC" w:rsidTr="001E0CF3">
        <w:trPr>
          <w:trHeight w:val="335"/>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A1</w:t>
            </w:r>
          </w:p>
          <w:p w:rsidR="00A04B68" w:rsidRPr="00543DBC" w:rsidRDefault="00A04B68" w:rsidP="001E0CF3">
            <w:pPr>
              <w:pStyle w:val="NoSpacing"/>
              <w:jc w:val="center"/>
              <w:rPr>
                <w:rFonts w:ascii="Arial" w:hAnsi="Arial" w:cs="Arial"/>
                <w:b/>
                <w:sz w:val="20"/>
                <w:szCs w:val="20"/>
                <w:u w:val="single"/>
              </w:rPr>
            </w:pP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Identifying explicit/implicit information (5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 xml:space="preserve">AO1 - Five individual comprehension questions </w:t>
            </w:r>
          </w:p>
          <w:p w:rsidR="00A04B68" w:rsidRPr="00543DBC" w:rsidRDefault="00A04B68" w:rsidP="001E0CF3">
            <w:pPr>
              <w:pStyle w:val="NoSpacing"/>
              <w:jc w:val="center"/>
              <w:rPr>
                <w:rFonts w:ascii="Arial" w:hAnsi="Arial" w:cs="Arial"/>
                <w:b/>
                <w:sz w:val="20"/>
                <w:szCs w:val="20"/>
              </w:rPr>
            </w:pP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List five reasons why Obed </w:t>
            </w:r>
            <w:proofErr w:type="spellStart"/>
            <w:r w:rsidRPr="00543DBC">
              <w:rPr>
                <w:rFonts w:ascii="Arial" w:hAnsi="Arial" w:cs="Arial"/>
                <w:sz w:val="20"/>
                <w:szCs w:val="20"/>
                <w:lang w:val="en-US"/>
              </w:rPr>
              <w:t>Ramotswe</w:t>
            </w:r>
            <w:proofErr w:type="spellEnd"/>
            <w:r w:rsidRPr="00543DBC">
              <w:rPr>
                <w:rFonts w:ascii="Arial" w:hAnsi="Arial" w:cs="Arial"/>
                <w:sz w:val="20"/>
                <w:szCs w:val="20"/>
                <w:lang w:val="en-US"/>
              </w:rPr>
              <w:t xml:space="preserve"> went to South Africa.</w:t>
            </w:r>
          </w:p>
        </w:tc>
      </w:tr>
      <w:tr w:rsidR="00A04B68" w:rsidRPr="00543DBC" w:rsidTr="001E0CF3">
        <w:trPr>
          <w:trHeight w:val="1479"/>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A2</w:t>
            </w:r>
          </w:p>
          <w:p w:rsidR="00A04B68" w:rsidRPr="00543DBC" w:rsidRDefault="00A04B68" w:rsidP="001E0CF3">
            <w:pPr>
              <w:pStyle w:val="NoSpacing"/>
              <w:jc w:val="center"/>
              <w:rPr>
                <w:rFonts w:ascii="Arial" w:hAnsi="Arial" w:cs="Arial"/>
                <w:b/>
                <w:sz w:val="20"/>
                <w:szCs w:val="20"/>
                <w:u w:val="single"/>
              </w:rPr>
            </w:pP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writer’s effects / terminology</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(5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and 1c) PEA on language</w:t>
            </w:r>
          </w:p>
          <w:p w:rsidR="00A04B68" w:rsidRPr="00543DBC" w:rsidRDefault="00A04B68" w:rsidP="00A04B68">
            <w:pPr>
              <w:pStyle w:val="ListParagraph"/>
              <w:numPr>
                <w:ilvl w:val="0"/>
                <w:numId w:val="1"/>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030B03" w:rsidRDefault="00A04B68" w:rsidP="00A04B68">
            <w:pPr>
              <w:pStyle w:val="ListParagraph"/>
              <w:numPr>
                <w:ilvl w:val="0"/>
                <w:numId w:val="1"/>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How does the writer show what Obed went through to become a miner? You must refer to the language used in the text to support your answer.</w:t>
            </w:r>
            <w:r w:rsidRPr="00543DBC">
              <w:rPr>
                <w:rFonts w:ascii="MS Gothic" w:eastAsia="MS Gothic" w:hAnsi="MS Gothic" w:cs="MS Gothic" w:hint="eastAsia"/>
                <w:sz w:val="20"/>
                <w:szCs w:val="20"/>
                <w:lang w:val="en-US"/>
              </w:rPr>
              <w:t> </w:t>
            </w:r>
          </w:p>
        </w:tc>
      </w:tr>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A3</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writer’s effects / terminology / how writers influence readers</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c and d) PEA on language with writer’s effects</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p w:rsidR="00A04B68" w:rsidRPr="00543DBC" w:rsidRDefault="00A04B68" w:rsidP="00A04B68">
            <w:pPr>
              <w:pStyle w:val="ListParagraph"/>
              <w:numPr>
                <w:ilvl w:val="0"/>
                <w:numId w:val="2"/>
              </w:numPr>
              <w:spacing w:after="0" w:line="240" w:lineRule="auto"/>
              <w:rPr>
                <w:rFonts w:ascii="Arial" w:hAnsi="Arial" w:cs="Arial"/>
                <w:iCs/>
                <w:sz w:val="20"/>
                <w:szCs w:val="20"/>
              </w:rPr>
            </w:pPr>
            <w:r w:rsidRPr="00543DBC">
              <w:rPr>
                <w:rFonts w:ascii="Arial" w:hAnsi="Arial" w:cs="Arial"/>
                <w:iCs/>
                <w:sz w:val="20"/>
                <w:szCs w:val="20"/>
              </w:rPr>
              <w:t>1d = Comment on, explain and analyse how writer’s influence the reader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What impressions do you get of the work in the mines from these lines</w:t>
            </w:r>
            <w:proofErr w:type="gramStart"/>
            <w:r w:rsidRPr="00543DBC">
              <w:rPr>
                <w:rFonts w:ascii="Arial" w:hAnsi="Arial" w:cs="Arial"/>
                <w:sz w:val="20"/>
                <w:szCs w:val="20"/>
                <w:lang w:val="en-US"/>
              </w:rPr>
              <w:t>?</w:t>
            </w:r>
            <w:r w:rsidRPr="00543DBC">
              <w:rPr>
                <w:rFonts w:ascii="MS Gothic" w:eastAsia="MS Gothic" w:hAnsi="MS Gothic" w:cs="MS Gothic" w:hint="eastAsia"/>
                <w:sz w:val="20"/>
                <w:szCs w:val="20"/>
                <w:lang w:val="en-US"/>
              </w:rPr>
              <w:t> </w:t>
            </w:r>
            <w:proofErr w:type="gramEnd"/>
          </w:p>
          <w:p w:rsidR="00A04B68" w:rsidRPr="00543DBC" w:rsidRDefault="00A04B68" w:rsidP="001E0CF3">
            <w:pPr>
              <w:pStyle w:val="NoSpacing"/>
              <w:jc w:val="center"/>
              <w:rPr>
                <w:rFonts w:ascii="Arial" w:hAnsi="Arial" w:cs="Arial"/>
                <w:b/>
                <w:sz w:val="20"/>
                <w:szCs w:val="20"/>
                <w:u w:val="single"/>
              </w:rPr>
            </w:pPr>
          </w:p>
        </w:tc>
      </w:tr>
      <w:tr w:rsidR="00A04B68" w:rsidRPr="00543DBC" w:rsidTr="001E0CF3">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A4</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Language / structure / writer’s effects / terminology / how writers influence readers</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p w:rsidR="00A04B68" w:rsidRPr="00543DBC" w:rsidRDefault="00A04B68" w:rsidP="001E0CF3">
            <w:pPr>
              <w:pStyle w:val="NoSpacing"/>
              <w:jc w:val="center"/>
              <w:rPr>
                <w:rFonts w:ascii="Arial" w:hAnsi="Arial" w:cs="Arial"/>
                <w:sz w:val="20"/>
                <w:szCs w:val="20"/>
              </w:rPr>
            </w:pP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(AO2 1a, b, c and d) PEA on structure and how tension and drama are built</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1a =Comment on language using correct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1b = Comment on, explain and analyse structure using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1c = Comment on, explain and analyse writer effects using terminology</w:t>
            </w:r>
          </w:p>
          <w:p w:rsidR="00A04B68" w:rsidRPr="00543DBC" w:rsidRDefault="00A04B68" w:rsidP="00A04B68">
            <w:pPr>
              <w:pStyle w:val="ListParagraph"/>
              <w:numPr>
                <w:ilvl w:val="0"/>
                <w:numId w:val="4"/>
              </w:numPr>
              <w:spacing w:after="0" w:line="240" w:lineRule="auto"/>
              <w:rPr>
                <w:rFonts w:ascii="Arial" w:hAnsi="Arial" w:cs="Arial"/>
                <w:iCs/>
                <w:sz w:val="20"/>
                <w:szCs w:val="20"/>
              </w:rPr>
            </w:pPr>
            <w:r w:rsidRPr="00543DBC">
              <w:rPr>
                <w:rFonts w:ascii="Arial" w:hAnsi="Arial" w:cs="Arial"/>
                <w:iCs/>
                <w:sz w:val="20"/>
                <w:szCs w:val="20"/>
              </w:rPr>
              <w:t>1d = Comment on, explain and analyse how writer’s influence the reader using terminology</w:t>
            </w: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How does the writer make these lines tense and dramatic? [10]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A04B68" w:rsidRPr="00543DBC" w:rsidRDefault="00A04B68" w:rsidP="001E0CF3">
            <w:pPr>
              <w:pStyle w:val="NoSpacing"/>
              <w:numPr>
                <w:ilvl w:val="0"/>
                <w:numId w:val="5"/>
              </w:numPr>
              <w:rPr>
                <w:rFonts w:ascii="Arial" w:hAnsi="Arial" w:cs="Arial"/>
                <w:sz w:val="20"/>
                <w:szCs w:val="20"/>
                <w:lang w:val="en-US"/>
              </w:rPr>
            </w:pPr>
            <w:r w:rsidRPr="00543DBC">
              <w:rPr>
                <w:rFonts w:ascii="Arial" w:hAnsi="Arial" w:cs="Arial"/>
                <w:sz w:val="20"/>
                <w:szCs w:val="20"/>
                <w:lang w:val="en-US"/>
              </w:rPr>
              <w:t xml:space="preserve">what happens to build tension and drama;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5"/>
              </w:numPr>
              <w:rPr>
                <w:rFonts w:ascii="Arial" w:hAnsi="Arial" w:cs="Arial"/>
                <w:sz w:val="20"/>
                <w:szCs w:val="20"/>
                <w:lang w:val="en-US"/>
              </w:rPr>
            </w:pPr>
            <w:r w:rsidRPr="00543DBC">
              <w:rPr>
                <w:rFonts w:ascii="Arial" w:hAnsi="Arial" w:cs="Arial"/>
                <w:sz w:val="20"/>
                <w:szCs w:val="20"/>
                <w:lang w:val="en-US"/>
              </w:rPr>
              <w:t xml:space="preserve">the writer’s use of language to create tension and drama;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5"/>
              </w:numPr>
              <w:rPr>
                <w:rFonts w:ascii="Arial" w:hAnsi="Arial" w:cs="Arial"/>
                <w:sz w:val="20"/>
                <w:szCs w:val="20"/>
                <w:lang w:val="en-US"/>
              </w:rPr>
            </w:pPr>
            <w:proofErr w:type="gramStart"/>
            <w:r w:rsidRPr="00543DBC">
              <w:rPr>
                <w:rFonts w:ascii="Arial" w:hAnsi="Arial" w:cs="Arial"/>
                <w:sz w:val="20"/>
                <w:szCs w:val="20"/>
                <w:lang w:val="en-US"/>
              </w:rPr>
              <w:t>the</w:t>
            </w:r>
            <w:proofErr w:type="gramEnd"/>
            <w:r w:rsidRPr="00543DBC">
              <w:rPr>
                <w:rFonts w:ascii="Arial" w:hAnsi="Arial" w:cs="Arial"/>
                <w:sz w:val="20"/>
                <w:szCs w:val="20"/>
                <w:lang w:val="en-US"/>
              </w:rPr>
              <w:t xml:space="preserve"> effects on the reader. </w:t>
            </w:r>
            <w:r w:rsidRPr="00543DBC">
              <w:rPr>
                <w:rFonts w:ascii="MS Gothic" w:eastAsia="MS Gothic" w:hAnsi="MS Gothic" w:cs="MS Gothic" w:hint="eastAsia"/>
                <w:sz w:val="20"/>
                <w:szCs w:val="20"/>
                <w:lang w:val="en-US"/>
              </w:rPr>
              <w:t> </w:t>
            </w:r>
          </w:p>
        </w:tc>
      </w:tr>
      <w:tr w:rsidR="00A04B68" w:rsidRPr="00543DBC" w:rsidTr="001E0CF3">
        <w:trPr>
          <w:trHeight w:val="3092"/>
        </w:trPr>
        <w:tc>
          <w:tcPr>
            <w:tcW w:w="1327" w:type="dxa"/>
          </w:tcPr>
          <w:p w:rsidR="00A04B68" w:rsidRPr="00543DBC" w:rsidRDefault="00A04B68" w:rsidP="001E0CF3">
            <w:pPr>
              <w:pStyle w:val="NoSpacing"/>
              <w:jc w:val="center"/>
              <w:rPr>
                <w:rFonts w:ascii="Arial" w:hAnsi="Arial" w:cs="Arial"/>
                <w:b/>
                <w:sz w:val="20"/>
                <w:szCs w:val="20"/>
                <w:u w:val="single"/>
              </w:rPr>
            </w:pPr>
            <w:r w:rsidRPr="00543DBC">
              <w:rPr>
                <w:rFonts w:ascii="Arial" w:hAnsi="Arial" w:cs="Arial"/>
                <w:b/>
                <w:sz w:val="20"/>
                <w:szCs w:val="20"/>
                <w:u w:val="single"/>
              </w:rPr>
              <w:t>A5</w:t>
            </w:r>
          </w:p>
        </w:tc>
        <w:tc>
          <w:tcPr>
            <w:tcW w:w="2227" w:type="dxa"/>
          </w:tcPr>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Evaluating</w:t>
            </w:r>
          </w:p>
          <w:p w:rsidR="00A04B68" w:rsidRPr="00543DBC" w:rsidRDefault="00A04B68" w:rsidP="001E0CF3">
            <w:pPr>
              <w:pStyle w:val="NoSpacing"/>
              <w:jc w:val="center"/>
              <w:rPr>
                <w:rFonts w:ascii="Arial" w:hAnsi="Arial" w:cs="Arial"/>
                <w:sz w:val="20"/>
                <w:szCs w:val="20"/>
              </w:rPr>
            </w:pPr>
            <w:r w:rsidRPr="00543DBC">
              <w:rPr>
                <w:rFonts w:ascii="Arial" w:hAnsi="Arial" w:cs="Arial"/>
                <w:sz w:val="20"/>
                <w:szCs w:val="20"/>
              </w:rPr>
              <w:t>(10 marks)</w:t>
            </w:r>
          </w:p>
        </w:tc>
        <w:tc>
          <w:tcPr>
            <w:tcW w:w="3528" w:type="dxa"/>
          </w:tcPr>
          <w:p w:rsidR="00A04B68" w:rsidRPr="00543DBC" w:rsidRDefault="00A04B68" w:rsidP="001E0CF3">
            <w:pPr>
              <w:rPr>
                <w:rFonts w:ascii="Arial" w:hAnsi="Arial" w:cs="Arial"/>
                <w:iCs/>
                <w:sz w:val="20"/>
                <w:szCs w:val="20"/>
              </w:rPr>
            </w:pPr>
            <w:r w:rsidRPr="00543DBC">
              <w:rPr>
                <w:rFonts w:ascii="Arial" w:hAnsi="Arial" w:cs="Arial"/>
                <w:iCs/>
                <w:sz w:val="20"/>
                <w:szCs w:val="20"/>
              </w:rPr>
              <w:t xml:space="preserve">AO4 - Reading response A5 (AO4) Evidence Opinion based question </w:t>
            </w:r>
          </w:p>
          <w:p w:rsidR="00A04B68" w:rsidRPr="00543DBC" w:rsidRDefault="00A04B68" w:rsidP="00A04B68">
            <w:pPr>
              <w:pStyle w:val="ListParagraph"/>
              <w:numPr>
                <w:ilvl w:val="0"/>
                <w:numId w:val="3"/>
              </w:numPr>
              <w:spacing w:after="0" w:line="240" w:lineRule="auto"/>
              <w:rPr>
                <w:rFonts w:ascii="Arial" w:hAnsi="Arial" w:cs="Arial"/>
                <w:iCs/>
                <w:sz w:val="20"/>
                <w:szCs w:val="20"/>
              </w:rPr>
            </w:pPr>
            <w:r w:rsidRPr="00543DBC">
              <w:rPr>
                <w:rFonts w:ascii="Arial" w:hAnsi="Arial" w:cs="Arial"/>
                <w:iCs/>
                <w:sz w:val="20"/>
                <w:szCs w:val="20"/>
              </w:rPr>
              <w:t>Evaluate texts critically, supporting with evidence (quotes from the text)</w:t>
            </w:r>
          </w:p>
          <w:p w:rsidR="00A04B68" w:rsidRPr="00543DBC" w:rsidRDefault="00A04B68" w:rsidP="001E0CF3">
            <w:pPr>
              <w:pStyle w:val="NoSpacing"/>
              <w:rPr>
                <w:rFonts w:ascii="Arial" w:hAnsi="Arial" w:cs="Arial"/>
                <w:b/>
                <w:sz w:val="20"/>
                <w:szCs w:val="20"/>
              </w:rPr>
            </w:pPr>
          </w:p>
        </w:tc>
        <w:tc>
          <w:tcPr>
            <w:tcW w:w="3799" w:type="dxa"/>
          </w:tcPr>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“In the last twenty or so lines of this passage, the writer encourages the reader to feel </w:t>
            </w:r>
          </w:p>
          <w:p w:rsidR="00A04B68" w:rsidRPr="00543DBC" w:rsidRDefault="00A04B68" w:rsidP="001E0CF3">
            <w:pPr>
              <w:pStyle w:val="NoSpacing"/>
              <w:rPr>
                <w:rFonts w:ascii="Arial" w:hAnsi="Arial" w:cs="Arial"/>
                <w:sz w:val="20"/>
                <w:szCs w:val="20"/>
                <w:lang w:val="en-US"/>
              </w:rPr>
            </w:pPr>
            <w:proofErr w:type="gramStart"/>
            <w:r w:rsidRPr="00543DBC">
              <w:rPr>
                <w:rFonts w:ascii="Arial" w:hAnsi="Arial" w:cs="Arial"/>
                <w:sz w:val="20"/>
                <w:szCs w:val="20"/>
                <w:lang w:val="en-US"/>
              </w:rPr>
              <w:t>sympathy</w:t>
            </w:r>
            <w:proofErr w:type="gramEnd"/>
            <w:r w:rsidRPr="00543DBC">
              <w:rPr>
                <w:rFonts w:ascii="Arial" w:hAnsi="Arial" w:cs="Arial"/>
                <w:sz w:val="20"/>
                <w:szCs w:val="20"/>
                <w:lang w:val="en-US"/>
              </w:rPr>
              <w:t xml:space="preserve"> for Obed.” [10]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To what extent do you agree with this view? </w:t>
            </w:r>
          </w:p>
          <w:p w:rsidR="00A04B68" w:rsidRPr="00543DBC" w:rsidRDefault="00A04B68" w:rsidP="001E0CF3">
            <w:pPr>
              <w:pStyle w:val="NoSpacing"/>
              <w:rPr>
                <w:rFonts w:ascii="Arial" w:hAnsi="Arial" w:cs="Arial"/>
                <w:sz w:val="20"/>
                <w:szCs w:val="20"/>
                <w:lang w:val="en-US"/>
              </w:rPr>
            </w:pPr>
            <w:r w:rsidRPr="00543DBC">
              <w:rPr>
                <w:rFonts w:ascii="Arial" w:hAnsi="Arial" w:cs="Arial"/>
                <w:sz w:val="20"/>
                <w:szCs w:val="20"/>
                <w:lang w:val="en-US"/>
              </w:rPr>
              <w:t xml:space="preserve">You should write about: </w:t>
            </w:r>
          </w:p>
          <w:p w:rsidR="00A04B68" w:rsidRPr="00543DBC" w:rsidRDefault="00A04B68" w:rsidP="001E0CF3">
            <w:pPr>
              <w:pStyle w:val="NoSpacing"/>
              <w:numPr>
                <w:ilvl w:val="0"/>
                <w:numId w:val="6"/>
              </w:numPr>
              <w:rPr>
                <w:rFonts w:ascii="Arial" w:hAnsi="Arial" w:cs="Arial"/>
                <w:sz w:val="20"/>
                <w:szCs w:val="20"/>
                <w:lang w:val="en-US"/>
              </w:rPr>
            </w:pPr>
            <w:r w:rsidRPr="00543DBC">
              <w:rPr>
                <w:rFonts w:ascii="Arial" w:hAnsi="Arial" w:cs="Arial"/>
                <w:sz w:val="20"/>
                <w:szCs w:val="20"/>
                <w:lang w:val="en-US"/>
              </w:rPr>
              <w:t xml:space="preserve">your own impressions of Obed as he is presented here and in the passage as a </w:t>
            </w:r>
            <w:r w:rsidRPr="00543DBC">
              <w:rPr>
                <w:rFonts w:ascii="MS Gothic" w:eastAsia="MS Gothic" w:hAnsi="MS Gothic" w:cs="MS Gothic" w:hint="eastAsia"/>
                <w:sz w:val="20"/>
                <w:szCs w:val="20"/>
                <w:lang w:val="en-US"/>
              </w:rPr>
              <w:t> </w:t>
            </w:r>
            <w:r w:rsidRPr="00543DBC">
              <w:rPr>
                <w:rFonts w:ascii="Arial" w:hAnsi="Arial" w:cs="Arial"/>
                <w:sz w:val="20"/>
                <w:szCs w:val="20"/>
                <w:lang w:val="en-US"/>
              </w:rPr>
              <w:t xml:space="preserve">whole; </w:t>
            </w:r>
            <w:r w:rsidRPr="00543DBC">
              <w:rPr>
                <w:rFonts w:ascii="MS Gothic" w:eastAsia="MS Gothic" w:hAnsi="MS Gothic" w:cs="MS Gothic" w:hint="eastAsia"/>
                <w:sz w:val="20"/>
                <w:szCs w:val="20"/>
                <w:lang w:val="en-US"/>
              </w:rPr>
              <w:t> </w:t>
            </w:r>
          </w:p>
          <w:p w:rsidR="00A04B68" w:rsidRPr="00543DBC" w:rsidRDefault="00A04B68" w:rsidP="001E0CF3">
            <w:pPr>
              <w:pStyle w:val="NoSpacing"/>
              <w:numPr>
                <w:ilvl w:val="0"/>
                <w:numId w:val="6"/>
              </w:numPr>
              <w:rPr>
                <w:rFonts w:ascii="Arial" w:hAnsi="Arial" w:cs="Arial"/>
                <w:sz w:val="20"/>
                <w:szCs w:val="20"/>
                <w:lang w:val="en-US"/>
              </w:rPr>
            </w:pPr>
            <w:proofErr w:type="gramStart"/>
            <w:r w:rsidRPr="00543DBC">
              <w:rPr>
                <w:rFonts w:ascii="Arial" w:hAnsi="Arial" w:cs="Arial"/>
                <w:sz w:val="20"/>
                <w:szCs w:val="20"/>
                <w:lang w:val="en-US"/>
              </w:rPr>
              <w:t>how</w:t>
            </w:r>
            <w:proofErr w:type="gramEnd"/>
            <w:r w:rsidRPr="00543DBC">
              <w:rPr>
                <w:rFonts w:ascii="Arial" w:hAnsi="Arial" w:cs="Arial"/>
                <w:sz w:val="20"/>
                <w:szCs w:val="20"/>
                <w:lang w:val="en-US"/>
              </w:rPr>
              <w:t xml:space="preserve"> the writer has created these impressions. </w:t>
            </w:r>
            <w:r w:rsidRPr="00543DBC">
              <w:rPr>
                <w:rFonts w:ascii="MS Gothic" w:eastAsia="MS Gothic" w:hAnsi="MS Gothic" w:cs="MS Gothic" w:hint="eastAsia"/>
                <w:sz w:val="20"/>
                <w:szCs w:val="20"/>
                <w:lang w:val="en-US"/>
              </w:rPr>
              <w:t> </w:t>
            </w:r>
          </w:p>
        </w:tc>
      </w:tr>
    </w:tbl>
    <w:p w:rsidR="00A04B68" w:rsidRPr="00A64C89" w:rsidRDefault="00A04B68" w:rsidP="00A04B68">
      <w:pPr>
        <w:spacing w:after="0"/>
        <w:rPr>
          <w:sz w:val="32"/>
          <w:szCs w:val="24"/>
        </w:rPr>
      </w:pPr>
      <w:r w:rsidRPr="00A64C89">
        <w:rPr>
          <w:sz w:val="32"/>
          <w:szCs w:val="24"/>
        </w:rPr>
        <w:t>What you need to remember:</w:t>
      </w:r>
    </w:p>
    <w:p w:rsidR="00A04B68" w:rsidRPr="00A64C89" w:rsidRDefault="00A04B68" w:rsidP="00A04B68">
      <w:pPr>
        <w:spacing w:after="0"/>
        <w:rPr>
          <w:sz w:val="24"/>
          <w:szCs w:val="24"/>
        </w:rPr>
      </w:pPr>
      <w:proofErr w:type="gramStart"/>
      <w:r>
        <w:rPr>
          <w:sz w:val="24"/>
          <w:szCs w:val="24"/>
        </w:rPr>
        <w:t xml:space="preserve">A1 </w:t>
      </w:r>
      <w:r w:rsidRPr="00A64C89">
        <w:rPr>
          <w:sz w:val="24"/>
          <w:szCs w:val="24"/>
        </w:rPr>
        <w:t xml:space="preserve"> –</w:t>
      </w:r>
      <w:proofErr w:type="gramEnd"/>
      <w:r w:rsidRPr="00A64C89">
        <w:rPr>
          <w:sz w:val="24"/>
          <w:szCs w:val="24"/>
        </w:rPr>
        <w:t xml:space="preserve"> </w:t>
      </w:r>
      <w:r>
        <w:rPr>
          <w:sz w:val="24"/>
          <w:szCs w:val="24"/>
        </w:rPr>
        <w:t>List 5 things using bullet points</w:t>
      </w:r>
    </w:p>
    <w:p w:rsidR="00A04B68" w:rsidRPr="00A64C89" w:rsidRDefault="00A04B68" w:rsidP="00A04B68">
      <w:pPr>
        <w:spacing w:after="0"/>
        <w:rPr>
          <w:sz w:val="24"/>
          <w:szCs w:val="24"/>
        </w:rPr>
      </w:pPr>
      <w:r w:rsidRPr="00A64C89">
        <w:rPr>
          <w:sz w:val="24"/>
          <w:szCs w:val="24"/>
        </w:rPr>
        <w:t xml:space="preserve">A2, </w:t>
      </w:r>
      <w:r>
        <w:rPr>
          <w:sz w:val="24"/>
          <w:szCs w:val="24"/>
        </w:rPr>
        <w:t xml:space="preserve">A3 A4 </w:t>
      </w:r>
      <w:r w:rsidRPr="00A64C89">
        <w:rPr>
          <w:sz w:val="24"/>
          <w:szCs w:val="24"/>
        </w:rPr>
        <w:t xml:space="preserve">– Use concise </w:t>
      </w:r>
      <w:r>
        <w:rPr>
          <w:sz w:val="24"/>
          <w:szCs w:val="24"/>
        </w:rPr>
        <w:t>Analysis</w:t>
      </w:r>
      <w:r w:rsidRPr="00A64C89">
        <w:rPr>
          <w:sz w:val="24"/>
          <w:szCs w:val="24"/>
        </w:rPr>
        <w:t xml:space="preserve"> style responses</w:t>
      </w:r>
      <w:r>
        <w:rPr>
          <w:sz w:val="24"/>
          <w:szCs w:val="24"/>
        </w:rPr>
        <w:t xml:space="preserve">: </w:t>
      </w:r>
    </w:p>
    <w:p w:rsidR="00A04B68" w:rsidRPr="00A64C89" w:rsidRDefault="00A04B68" w:rsidP="00A04B68">
      <w:pPr>
        <w:tabs>
          <w:tab w:val="left" w:pos="3057"/>
        </w:tabs>
        <w:spacing w:after="0"/>
        <w:rPr>
          <w:sz w:val="24"/>
          <w:szCs w:val="24"/>
        </w:rPr>
      </w:pPr>
      <w:r w:rsidRPr="00A64C89">
        <w:rPr>
          <w:sz w:val="24"/>
          <w:szCs w:val="24"/>
        </w:rPr>
        <w:t>What is your short response to the question?</w:t>
      </w:r>
      <w:r w:rsidRPr="00A64C89">
        <w:rPr>
          <w:sz w:val="24"/>
          <w:szCs w:val="24"/>
        </w:rPr>
        <w:tab/>
      </w:r>
      <w:r>
        <w:rPr>
          <w:sz w:val="24"/>
          <w:szCs w:val="24"/>
        </w:rPr>
        <w:tab/>
      </w:r>
      <w:r w:rsidRPr="00A64C89">
        <w:rPr>
          <w:b/>
          <w:sz w:val="24"/>
          <w:szCs w:val="24"/>
        </w:rPr>
        <w:t xml:space="preserve"> </w:t>
      </w:r>
    </w:p>
    <w:p w:rsidR="00A04B68" w:rsidRPr="00A64C89" w:rsidRDefault="00A04B68" w:rsidP="00A04B68">
      <w:pPr>
        <w:tabs>
          <w:tab w:val="left" w:pos="3057"/>
        </w:tabs>
        <w:spacing w:after="0"/>
        <w:rPr>
          <w:sz w:val="24"/>
          <w:szCs w:val="24"/>
        </w:rPr>
      </w:pPr>
      <w:r w:rsidRPr="00A64C89">
        <w:rPr>
          <w:sz w:val="24"/>
          <w:szCs w:val="24"/>
        </w:rPr>
        <w:t xml:space="preserve">What evidence supports this? </w:t>
      </w:r>
      <w:r w:rsidRPr="00A64C89">
        <w:rPr>
          <w:sz w:val="24"/>
          <w:szCs w:val="24"/>
        </w:rPr>
        <w:tab/>
      </w:r>
      <w:r w:rsidRPr="00A64C89">
        <w:rPr>
          <w:sz w:val="24"/>
          <w:szCs w:val="24"/>
        </w:rPr>
        <w:tab/>
      </w:r>
      <w:r w:rsidRPr="00A64C89">
        <w:rPr>
          <w:sz w:val="24"/>
          <w:szCs w:val="24"/>
        </w:rPr>
        <w:tab/>
      </w:r>
      <w:r w:rsidRPr="00A64C89">
        <w:rPr>
          <w:sz w:val="24"/>
          <w:szCs w:val="24"/>
        </w:rPr>
        <w:tab/>
      </w:r>
      <w:r w:rsidRPr="00A64C89">
        <w:rPr>
          <w:sz w:val="24"/>
          <w:szCs w:val="24"/>
        </w:rPr>
        <w:tab/>
      </w:r>
      <w:r w:rsidRPr="00A64C89">
        <w:rPr>
          <w:b/>
          <w:sz w:val="24"/>
          <w:szCs w:val="24"/>
        </w:rPr>
        <w:t xml:space="preserve"> </w:t>
      </w:r>
    </w:p>
    <w:p w:rsidR="00A04B68" w:rsidRDefault="00A04B68" w:rsidP="00A04B68">
      <w:pPr>
        <w:tabs>
          <w:tab w:val="left" w:pos="3057"/>
        </w:tabs>
        <w:spacing w:after="0"/>
        <w:rPr>
          <w:b/>
          <w:sz w:val="24"/>
          <w:szCs w:val="24"/>
        </w:rPr>
      </w:pPr>
      <w:r w:rsidRPr="00A64C89">
        <w:rPr>
          <w:sz w:val="24"/>
          <w:szCs w:val="24"/>
        </w:rPr>
        <w:t xml:space="preserve">Explain meaning and effect </w:t>
      </w:r>
      <w:r>
        <w:rPr>
          <w:sz w:val="24"/>
          <w:szCs w:val="24"/>
        </w:rPr>
        <w:t>and link to terminology</w:t>
      </w:r>
      <w:r w:rsidRPr="00A64C89">
        <w:rPr>
          <w:sz w:val="24"/>
          <w:szCs w:val="24"/>
        </w:rPr>
        <w:tab/>
      </w:r>
      <w:r w:rsidRPr="00A64C89">
        <w:rPr>
          <w:sz w:val="24"/>
          <w:szCs w:val="24"/>
        </w:rPr>
        <w:tab/>
      </w:r>
    </w:p>
    <w:p w:rsidR="00A04B68" w:rsidRPr="00A64C89" w:rsidRDefault="00A04B68" w:rsidP="00A04B68">
      <w:pPr>
        <w:tabs>
          <w:tab w:val="left" w:pos="3057"/>
        </w:tabs>
        <w:spacing w:after="0"/>
        <w:rPr>
          <w:b/>
          <w:sz w:val="24"/>
          <w:szCs w:val="24"/>
        </w:rPr>
      </w:pPr>
      <w:r w:rsidRPr="00A64C89">
        <w:rPr>
          <w:sz w:val="24"/>
          <w:szCs w:val="24"/>
        </w:rPr>
        <w:t>Explain the writers’ intention</w:t>
      </w:r>
      <w:r>
        <w:rPr>
          <w:sz w:val="24"/>
          <w:szCs w:val="24"/>
        </w:rPr>
        <w:t xml:space="preserve"> or the reader</w:t>
      </w:r>
      <w:r w:rsidRPr="00A64C89">
        <w:rPr>
          <w:sz w:val="24"/>
          <w:szCs w:val="24"/>
        </w:rPr>
        <w:t xml:space="preserve"> response</w:t>
      </w:r>
      <w:r w:rsidRPr="00A64C89">
        <w:rPr>
          <w:sz w:val="24"/>
          <w:szCs w:val="24"/>
        </w:rPr>
        <w:tab/>
      </w:r>
    </w:p>
    <w:p w:rsidR="00A04B68" w:rsidRDefault="00A04B68">
      <w:r>
        <w:t xml:space="preserve">A5 – Evidence and opinion is needed </w:t>
      </w:r>
    </w:p>
    <w:p w:rsidR="00A04B68" w:rsidRPr="00F471DD" w:rsidRDefault="00A04B68" w:rsidP="00A04B68">
      <w:pPr>
        <w:autoSpaceDE w:val="0"/>
        <w:autoSpaceDN w:val="0"/>
        <w:adjustRightInd w:val="0"/>
        <w:spacing w:after="0" w:line="240" w:lineRule="auto"/>
        <w:jc w:val="center"/>
        <w:rPr>
          <w:rFonts w:ascii="TT49Eo00" w:hAnsi="TT49Eo00" w:cs="TT49Eo00"/>
          <w:b/>
          <w:sz w:val="26"/>
          <w:u w:val="single"/>
        </w:rPr>
      </w:pPr>
      <w:r w:rsidRPr="00F471DD">
        <w:rPr>
          <w:rFonts w:ascii="TT49Eo00" w:hAnsi="TT49Eo00" w:cs="TT49Eo00"/>
          <w:b/>
          <w:sz w:val="26"/>
          <w:u w:val="single"/>
        </w:rPr>
        <w:lastRenderedPageBreak/>
        <w:t>Practice Paper 1 - Uncles Fiction 1A</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They come in all shapes and sizes, are young and old and may or may not have children of their own,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but</w:t>
      </w:r>
      <w:proofErr w:type="gramEnd"/>
      <w:r>
        <w:rPr>
          <w:rFonts w:ascii="TT49Co00" w:hAnsi="TT49Co00" w:cs="TT49Co00"/>
        </w:rPr>
        <w:t xml:space="preserve"> the only thing that matters about uncles is whether they are good or useless.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Good uncles show you love and attention, because they are part of your family but know that they do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not</w:t>
      </w:r>
      <w:proofErr w:type="gramEnd"/>
      <w:r>
        <w:rPr>
          <w:rFonts w:ascii="TT49Co00" w:hAnsi="TT49Co00" w:cs="TT49Co00"/>
        </w:rPr>
        <w:t xml:space="preserve"> have the long-term responsibility of parents. They probably only appear briefly for a week or two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at</w:t>
      </w:r>
      <w:proofErr w:type="gramEnd"/>
      <w:r>
        <w:rPr>
          <w:rFonts w:ascii="TT49Co00" w:hAnsi="TT49Co00" w:cs="TT49Co00"/>
        </w:rPr>
        <w:t xml:space="preserve"> a time and are unlikely to find you irritating. When they do come they bear presents, not necessarily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expensive</w:t>
      </w:r>
      <w:proofErr w:type="gramEnd"/>
      <w:r>
        <w:rPr>
          <w:rFonts w:ascii="TT49Co00" w:hAnsi="TT49Co00" w:cs="TT49Co00"/>
        </w:rPr>
        <w:t xml:space="preserve"> ones, but welcome presents that your parents avoid buying, such as noise-making objects.</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Remember too that uncles are on holiday and are available to whisk you away to the places that you</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love</w:t>
      </w:r>
      <w:proofErr w:type="gramEnd"/>
      <w:r>
        <w:rPr>
          <w:rFonts w:ascii="TT49Co00" w:hAnsi="TT49Co00" w:cs="TT49Co00"/>
        </w:rPr>
        <w:t xml:space="preserve"> to go. Not being responsible for your diet, they feed you on fatty foods and burgers that they call</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t>
      </w:r>
      <w:proofErr w:type="gramStart"/>
      <w:r>
        <w:rPr>
          <w:rFonts w:ascii="TT49Co00" w:hAnsi="TT49Co00" w:cs="TT49Co00"/>
        </w:rPr>
        <w:t>treats</w:t>
      </w:r>
      <w:proofErr w:type="gramEnd"/>
      <w:r>
        <w:rPr>
          <w:rFonts w:ascii="TT49Co00" w:hAnsi="TT49Co00" w:cs="TT49Co00"/>
        </w:rPr>
        <w:t>’, knowing full well that your parents disapprove on health grounds. They encourage you to do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risky</w:t>
      </w:r>
      <w:proofErr w:type="gramEnd"/>
      <w:r>
        <w:rPr>
          <w:rFonts w:ascii="TT49Co00" w:hAnsi="TT49Co00" w:cs="TT49Co00"/>
        </w:rPr>
        <w:t xml:space="preserve"> things like climb up high walls, and they rescue you when you can’t get down. Here now is a</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simple</w:t>
      </w:r>
      <w:proofErr w:type="gramEnd"/>
      <w:r>
        <w:rPr>
          <w:rFonts w:ascii="TT49Co00" w:hAnsi="TT49Co00" w:cs="TT49Co00"/>
        </w:rPr>
        <w:t xml:space="preserve"> test by which you can identify a useless uncle. On such occasions, watch for a jittery blinking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of</w:t>
      </w:r>
      <w:proofErr w:type="gramEnd"/>
      <w:r>
        <w:rPr>
          <w:rFonts w:ascii="TT49Co00" w:hAnsi="TT49Co00" w:cs="TT49Co00"/>
        </w:rPr>
        <w:t xml:space="preserve"> the eye and listen for these telling words: ‘I think that’s enough. It might be dangerous.’ These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uncles</w:t>
      </w:r>
      <w:proofErr w:type="gramEnd"/>
      <w:r>
        <w:rPr>
          <w:rFonts w:ascii="TT49Co00" w:hAnsi="TT49Co00" w:cs="TT49Co00"/>
        </w:rPr>
        <w:t xml:space="preserve"> have even less confidence than your parents and have failed at the first hurdle.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Useless uncles spend too much time sitting in chairs doing what they call ‘holiday reading’, usually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books</w:t>
      </w:r>
      <w:proofErr w:type="gramEnd"/>
      <w:r>
        <w:rPr>
          <w:rFonts w:ascii="TT49Co00" w:hAnsi="TT49Co00" w:cs="TT49Co00"/>
        </w:rPr>
        <w:t xml:space="preserve"> called ‘Lives of the Great Philosophers’ or ‘How to Solve the World’s Economic Problems’. If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you</w:t>
      </w:r>
      <w:proofErr w:type="gramEnd"/>
      <w:r>
        <w:rPr>
          <w:rFonts w:ascii="TT49Co00" w:hAnsi="TT49Co00" w:cs="TT49Co00"/>
        </w:rPr>
        <w:t xml:space="preserve"> ask them for a game of football, they reply, ‘Later! I’m too busy at the moment.’ A real uncle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shows</w:t>
      </w:r>
      <w:proofErr w:type="gramEnd"/>
      <w:r>
        <w:rPr>
          <w:rFonts w:ascii="TT49Co00" w:hAnsi="TT49Co00" w:cs="TT49Co00"/>
        </w:rPr>
        <w:t xml:space="preserve"> no sign of being able to read at all. For example, he ignores all signs that say ‘No Ball Games’.</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As soon as he sees a ball, you and he are away to the nearest open space. The reason for this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enthusiasm</w:t>
      </w:r>
      <w:proofErr w:type="gramEnd"/>
      <w:r>
        <w:rPr>
          <w:rFonts w:ascii="TT49Co00" w:hAnsi="TT49Co00" w:cs="TT49Co00"/>
        </w:rPr>
        <w:t xml:space="preserve"> is that most good uncles are keen to play games and they see you as an ideal opportunity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for</w:t>
      </w:r>
      <w:proofErr w:type="gramEnd"/>
      <w:r>
        <w:rPr>
          <w:rFonts w:ascii="TT49Co00" w:hAnsi="TT49Co00" w:cs="TT49Co00"/>
        </w:rPr>
        <w:t xml:space="preserve"> them to show off.</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Because uncles are not your parents, they have lived separate and maybe exciting lives. You know all</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your</w:t>
      </w:r>
      <w:proofErr w:type="gramEnd"/>
      <w:r>
        <w:rPr>
          <w:rFonts w:ascii="TT49Co00" w:hAnsi="TT49Co00" w:cs="TT49Co00"/>
        </w:rPr>
        <w:t xml:space="preserve"> parents’ stories, at least those they are prepared to tell you. Useless uncles will have spent an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unadventurous</w:t>
      </w:r>
      <w:proofErr w:type="gramEnd"/>
      <w:r>
        <w:rPr>
          <w:rFonts w:ascii="TT49Co00" w:hAnsi="TT49Co00" w:cs="TT49Co00"/>
        </w:rPr>
        <w:t>, sheltered life and anyway are unaware of anything that you might find interesting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about</w:t>
      </w:r>
      <w:proofErr w:type="gramEnd"/>
      <w:r>
        <w:rPr>
          <w:rFonts w:ascii="TT49Co00" w:hAnsi="TT49Co00" w:cs="TT49Co00"/>
        </w:rPr>
        <w:t xml:space="preserve"> them. An enterprising uncle will tell you about his life among the gorillas or how he saved his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companion’s</w:t>
      </w:r>
      <w:proofErr w:type="gramEnd"/>
      <w:r>
        <w:rPr>
          <w:rFonts w:ascii="TT49Co00" w:hAnsi="TT49Co00" w:cs="TT49Co00"/>
        </w:rPr>
        <w:t xml:space="preserve"> life by driving off a charging rhinoceros.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Maybe these stories are not strictly true, but that is not the point. Good uncles have an imaginative,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creative</w:t>
      </w:r>
      <w:proofErr w:type="gramEnd"/>
      <w:r>
        <w:rPr>
          <w:rFonts w:ascii="TT49Co00" w:hAnsi="TT49Co00" w:cs="TT49Co00"/>
        </w:rPr>
        <w:t xml:space="preserve"> spirit and a talent for fiction, such as the adventures of a Mr Snodgrass who lives in an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obscure</w:t>
      </w:r>
      <w:proofErr w:type="gramEnd"/>
      <w:r>
        <w:rPr>
          <w:rFonts w:ascii="TT49Co00" w:hAnsi="TT49Co00" w:cs="TT49Co00"/>
        </w:rPr>
        <w:t xml:space="preserve"> corner of your house and who only emerges when you are asleep. No doubt a useless uncle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will</w:t>
      </w:r>
      <w:proofErr w:type="gramEnd"/>
      <w:r>
        <w:rPr>
          <w:rFonts w:ascii="TT49Co00" w:hAnsi="TT49Co00" w:cs="TT49Co00"/>
        </w:rPr>
        <w:t xml:space="preserve"> try to entertain you as follows: ‘I once read about a chap called Proust who went on a journey to</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…Oh dear, I’ve totally forgotten where.’ It is clear that such uncles have no qualities that appeal to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children</w:t>
      </w:r>
      <w:proofErr w:type="gramEnd"/>
      <w:r>
        <w:rPr>
          <w:rFonts w:ascii="TT49Co00" w:hAnsi="TT49Co00" w:cs="TT49Co00"/>
        </w:rPr>
        <w:t xml:space="preserve"> and they should be locked up in a library surrounded by volumes written in Latin until they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crumble</w:t>
      </w:r>
      <w:proofErr w:type="gramEnd"/>
      <w:r>
        <w:rPr>
          <w:rFonts w:ascii="TT49Co00" w:hAnsi="TT49Co00" w:cs="TT49Co00"/>
        </w:rPr>
        <w:t xml:space="preserve"> amongst the dusty pages.</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Sooner or later it is time for your uncles to depart. Bad uncles will shamble down the drive bearing two</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old</w:t>
      </w:r>
      <w:proofErr w:type="gramEnd"/>
      <w:r>
        <w:rPr>
          <w:rFonts w:ascii="TT49Co00" w:hAnsi="TT49Co00" w:cs="TT49Co00"/>
        </w:rPr>
        <w:t xml:space="preserve"> suitcases full of extra underwear, old woollen garments and half-read books. Good </w:t>
      </w:r>
      <w:proofErr w:type="gramStart"/>
      <w:r>
        <w:rPr>
          <w:rFonts w:ascii="TT49Co00" w:hAnsi="TT49Co00" w:cs="TT49Co00"/>
        </w:rPr>
        <w:t>uncles</w:t>
      </w:r>
      <w:proofErr w:type="gramEnd"/>
      <w:r>
        <w:rPr>
          <w:rFonts w:ascii="TT49Co00" w:hAnsi="TT49Co00" w:cs="TT49Co00"/>
        </w:rPr>
        <w:t xml:space="preserve"> wave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their</w:t>
      </w:r>
      <w:proofErr w:type="gramEnd"/>
      <w:r>
        <w:rPr>
          <w:rFonts w:ascii="TT49Co00" w:hAnsi="TT49Co00" w:cs="TT49Co00"/>
        </w:rPr>
        <w:t xml:space="preserve"> arms, smile big smiles and wink at you to promise more wickedness next time.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When you turn back to the care of your parents, you will discover that your good uncles have left</w:t>
      </w:r>
    </w:p>
    <w:p w:rsidR="00A04B68" w:rsidRDefault="00A04B68" w:rsidP="00A04B68">
      <w:pPr>
        <w:rPr>
          <w:rFonts w:ascii="TT49Co00" w:hAnsi="TT49Co00" w:cs="TT49Co00"/>
        </w:rPr>
      </w:pPr>
      <w:proofErr w:type="gramStart"/>
      <w:r>
        <w:rPr>
          <w:rFonts w:ascii="TT49Co00" w:hAnsi="TT49Co00" w:cs="TT49Co00"/>
        </w:rPr>
        <w:t>gentle</w:t>
      </w:r>
      <w:proofErr w:type="gramEnd"/>
      <w:r>
        <w:rPr>
          <w:rFonts w:ascii="TT49Co00" w:hAnsi="TT49Co00" w:cs="TT49Co00"/>
        </w:rPr>
        <w:t xml:space="preserve"> hints which, if followed up, will be of at least a little advantage to you.</w:t>
      </w:r>
    </w:p>
    <w:p w:rsidR="00A04B68" w:rsidRDefault="00A04B68" w:rsidP="00A04B68">
      <w:pPr>
        <w:rPr>
          <w:rFonts w:ascii="TT49Co00" w:hAnsi="TT49Co00" w:cs="TT49Co00"/>
        </w:rPr>
      </w:pPr>
    </w:p>
    <w:p w:rsidR="00A04B68" w:rsidRDefault="00A04B68" w:rsidP="00A04B68">
      <w:pPr>
        <w:rPr>
          <w:rFonts w:ascii="TT49Co00" w:hAnsi="TT49Co00" w:cs="TT49Co00"/>
        </w:rPr>
      </w:pPr>
      <w:r>
        <w:rPr>
          <w:rFonts w:ascii="TT49Co00" w:hAnsi="TT49Co00" w:cs="TT49Co00"/>
        </w:rPr>
        <w:t>A1 – List five qualities of good uncles</w:t>
      </w:r>
      <w:proofErr w:type="gramStart"/>
      <w:r>
        <w:rPr>
          <w:rFonts w:ascii="TT49Co00" w:hAnsi="TT49Co00" w:cs="TT49Co00"/>
        </w:rPr>
        <w:t>.(</w:t>
      </w:r>
      <w:proofErr w:type="gramEnd"/>
      <w:r>
        <w:rPr>
          <w:rFonts w:ascii="TT49Co00" w:hAnsi="TT49Co00" w:cs="TT49Co00"/>
        </w:rPr>
        <w:t xml:space="preserve">5) </w:t>
      </w:r>
    </w:p>
    <w:p w:rsidR="00A04B68" w:rsidRDefault="00A04B68" w:rsidP="00A04B68">
      <w:pPr>
        <w:rPr>
          <w:rFonts w:ascii="TT49Co00" w:hAnsi="TT49Co00" w:cs="TT49Co00"/>
        </w:rPr>
      </w:pPr>
      <w:r>
        <w:rPr>
          <w:rFonts w:ascii="TT49Co00" w:hAnsi="TT49Co00" w:cs="TT49Co00"/>
        </w:rPr>
        <w:t xml:space="preserve">A2 – How does the writer explore what uncles should not be like? (5) </w:t>
      </w:r>
    </w:p>
    <w:p w:rsidR="00A04B68" w:rsidRPr="002B2FC3" w:rsidRDefault="00A04B68" w:rsidP="00A04B68">
      <w:pPr>
        <w:rPr>
          <w:rFonts w:ascii="TT49Co00" w:hAnsi="TT49Co00" w:cs="TT49Co00"/>
          <w:i/>
        </w:rPr>
      </w:pPr>
      <w:r w:rsidRPr="002B2FC3">
        <w:rPr>
          <w:rFonts w:ascii="TT49Co00" w:hAnsi="TT49Co00" w:cs="TT49Co00"/>
          <w:i/>
        </w:rPr>
        <w:t>Write about the language used</w:t>
      </w:r>
    </w:p>
    <w:p w:rsidR="00A04B68" w:rsidRDefault="00A04B68" w:rsidP="00A04B68">
      <w:pPr>
        <w:rPr>
          <w:rFonts w:ascii="TT49Co00" w:hAnsi="TT49Co00" w:cs="TT49Co00"/>
        </w:rPr>
      </w:pPr>
      <w:r>
        <w:rPr>
          <w:rFonts w:ascii="TT49Co00" w:hAnsi="TT49Co00" w:cs="TT49Co00"/>
        </w:rPr>
        <w:t xml:space="preserve">A3 – What impression are you given of good uncles? (10) </w:t>
      </w:r>
    </w:p>
    <w:p w:rsidR="00A04B68" w:rsidRDefault="00A04B68" w:rsidP="00A04B68">
      <w:pPr>
        <w:rPr>
          <w:rFonts w:ascii="TT49Co00" w:hAnsi="TT49Co00" w:cs="TT49Co00"/>
        </w:rPr>
      </w:pPr>
      <w:r>
        <w:rPr>
          <w:rFonts w:ascii="TT49Co00" w:hAnsi="TT49Co00" w:cs="TT49Co00"/>
        </w:rPr>
        <w:t>A4 – How is tension and drama created in the article? (10)</w:t>
      </w:r>
    </w:p>
    <w:p w:rsidR="00A04B68" w:rsidRDefault="00A04B68" w:rsidP="00A04B68">
      <w:r>
        <w:rPr>
          <w:rFonts w:ascii="TT49Co00" w:hAnsi="TT49Co00" w:cs="TT49Co00"/>
        </w:rPr>
        <w:t>A5 – “Good uncles are better than having parents”. How far would you agree or disagree with this statement? (10)</w:t>
      </w:r>
    </w:p>
    <w:p w:rsidR="00A04B68" w:rsidRDefault="00A04B68"/>
    <w:p w:rsidR="00A04B68" w:rsidRDefault="00A04B68"/>
    <w:p w:rsidR="00A04B68" w:rsidRPr="00F471DD" w:rsidRDefault="00A04B68" w:rsidP="00A04B68">
      <w:pPr>
        <w:autoSpaceDE w:val="0"/>
        <w:autoSpaceDN w:val="0"/>
        <w:adjustRightInd w:val="0"/>
        <w:spacing w:after="0" w:line="240" w:lineRule="auto"/>
        <w:rPr>
          <w:rFonts w:ascii="TT49Co00" w:hAnsi="TT49Co00" w:cs="TT49Co00"/>
          <w:b/>
          <w:u w:val="single"/>
        </w:rPr>
      </w:pPr>
      <w:r w:rsidRPr="00F471DD">
        <w:rPr>
          <w:rFonts w:ascii="TT49Co00" w:hAnsi="TT49Co00" w:cs="TT49Co00"/>
          <w:b/>
          <w:u w:val="single"/>
        </w:rPr>
        <w:lastRenderedPageBreak/>
        <w:t xml:space="preserve">PRACTICE PAPER 2 </w:t>
      </w:r>
    </w:p>
    <w:p w:rsidR="00A04B68" w:rsidRDefault="00A04B68" w:rsidP="00A04B68">
      <w:pPr>
        <w:autoSpaceDE w:val="0"/>
        <w:autoSpaceDN w:val="0"/>
        <w:adjustRightInd w:val="0"/>
        <w:spacing w:after="0" w:line="240" w:lineRule="auto"/>
        <w:rPr>
          <w:rFonts w:ascii="TT49Eo00" w:hAnsi="TT49Eo00" w:cs="TT49Eo00"/>
        </w:rPr>
      </w:pPr>
      <w:r>
        <w:rPr>
          <w:rFonts w:ascii="TT49Co00" w:hAnsi="TT49Co00" w:cs="TT49Co00"/>
        </w:rPr>
        <w:t xml:space="preserve">Read </w:t>
      </w:r>
      <w:r>
        <w:rPr>
          <w:rFonts w:ascii="TT49Eo00" w:hAnsi="TT49Eo00" w:cs="TT49Eo00"/>
        </w:rPr>
        <w:t xml:space="preserve">Passage A </w:t>
      </w:r>
      <w:r>
        <w:rPr>
          <w:rFonts w:ascii="TT49Co00" w:hAnsi="TT49Co00" w:cs="TT49Co00"/>
        </w:rPr>
        <w:t xml:space="preserve">carefully, and then answer </w:t>
      </w:r>
      <w:r>
        <w:rPr>
          <w:rFonts w:ascii="TT49Eo00" w:hAnsi="TT49Eo00" w:cs="TT49Eo00"/>
        </w:rPr>
        <w:t xml:space="preserve">A1 to A5  </w:t>
      </w:r>
    </w:p>
    <w:p w:rsidR="00A04B68" w:rsidRDefault="00A04B68" w:rsidP="00A04B68">
      <w:pPr>
        <w:autoSpaceDE w:val="0"/>
        <w:autoSpaceDN w:val="0"/>
        <w:adjustRightInd w:val="0"/>
        <w:spacing w:after="0" w:line="240" w:lineRule="auto"/>
        <w:rPr>
          <w:rFonts w:ascii="TT49Eo00" w:hAnsi="TT49Eo00" w:cs="TT49Eo00"/>
        </w:rPr>
      </w:pPr>
      <w:r>
        <w:rPr>
          <w:rFonts w:ascii="TT49Eo00" w:hAnsi="TT49Eo00" w:cs="TT49Eo00"/>
        </w:rPr>
        <w:t>Passage A: Aunt Pegg</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Our parents were over-indulgent towards us, and we were happy but not particularly well-behaved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children</w:t>
      </w:r>
      <w:proofErr w:type="gramEnd"/>
      <w:r>
        <w:rPr>
          <w:rFonts w:ascii="TT49Co00" w:hAnsi="TT49Co00" w:cs="TT49Co00"/>
        </w:rPr>
        <w:t>. Maybe they felt guilty because, on one occasion, they had to leave home for two weeks on</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business</w:t>
      </w:r>
      <w:proofErr w:type="gramEnd"/>
      <w:r>
        <w:rPr>
          <w:rFonts w:ascii="TT49Co00" w:hAnsi="TT49Co00" w:cs="TT49Co00"/>
        </w:rPr>
        <w:t xml:space="preserve"> and invited our Aunt Pegg to look after us. She accepted the challenge eagerly.</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Vile Aunt Pegg! Leering, sneering, peering Aunt Pegg! We would be enjoying a friendly fight or just</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sitting</w:t>
      </w:r>
      <w:proofErr w:type="gramEnd"/>
      <w:r>
        <w:rPr>
          <w:rFonts w:ascii="TT49Co00" w:hAnsi="TT49Co00" w:cs="TT49Co00"/>
        </w:rPr>
        <w:t xml:space="preserve"> doing nothing when she would pounce on us like a cat, and savage retribution would follow. As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we</w:t>
      </w:r>
      <w:proofErr w:type="gramEnd"/>
      <w:r>
        <w:rPr>
          <w:rFonts w:ascii="TT49Co00" w:hAnsi="TT49Co00" w:cs="TT49Co00"/>
        </w:rPr>
        <w:t xml:space="preserve"> stood in the corner of the room with hands on heads, she would snarl, ‘How dare you! Making my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tidy</w:t>
      </w:r>
      <w:proofErr w:type="gramEnd"/>
      <w:r>
        <w:rPr>
          <w:rFonts w:ascii="TT49Co00" w:hAnsi="TT49Co00" w:cs="TT49Co00"/>
        </w:rPr>
        <w:t xml:space="preserve"> room messy, wasting your time. I saw you!’</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Aunt Pegg had eyes on sticks. How she saw us we never knew: one moment she wasn’t there,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next</w:t>
      </w:r>
      <w:proofErr w:type="gramEnd"/>
      <w:r>
        <w:rPr>
          <w:rFonts w:ascii="TT49Co00" w:hAnsi="TT49Co00" w:cs="TT49Co00"/>
        </w:rPr>
        <w:t xml:space="preserve"> she was on top of us. She was a wizened, tiny woman of great muscular strength and energy,</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and</w:t>
      </w:r>
      <w:proofErr w:type="gramEnd"/>
      <w:r>
        <w:rPr>
          <w:rFonts w:ascii="TT49Co00" w:hAnsi="TT49Co00" w:cs="TT49Co00"/>
        </w:rPr>
        <w:t xml:space="preserve"> her mouth was like an upside-down new moon without the hint of a smile.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constantly spoke of her ‘philosophy of life’ but we only experienced the superficial features of it.</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kept us occupied at all times, sweeping the yard, tidying the house and learning to cook</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tasteless</w:t>
      </w:r>
      <w:proofErr w:type="gramEnd"/>
      <w:r>
        <w:rPr>
          <w:rFonts w:ascii="TT49Co00" w:hAnsi="TT49Co00" w:cs="TT49Co00"/>
        </w:rPr>
        <w:t>, crumbling cakes. On the first day she blew a whistle to order us downstairs to a breakfast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chewy</w:t>
      </w:r>
      <w:proofErr w:type="gramEnd"/>
      <w:r>
        <w:rPr>
          <w:rFonts w:ascii="TT49Co00" w:hAnsi="TT49Co00" w:cs="TT49Co00"/>
        </w:rPr>
        <w:t>, sugarless oat cereal. The sugary, salty foods we loved were locked away, and eating our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morning</w:t>
      </w:r>
      <w:proofErr w:type="gramEnd"/>
      <w:r>
        <w:rPr>
          <w:rFonts w:ascii="TT49Co00" w:hAnsi="TT49Co00" w:cs="TT49Co00"/>
        </w:rPr>
        <w:t xml:space="preserve"> bowlful was a lonely marathon. If we didn’t eat it all up, we were given extra cleaning to do.</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By day two we were very mournful children. Nostalgia set in as we remembered our happier past. We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went</w:t>
      </w:r>
      <w:proofErr w:type="gramEnd"/>
      <w:r>
        <w:rPr>
          <w:rFonts w:ascii="TT49Co00" w:hAnsi="TT49Co00" w:cs="TT49Co00"/>
        </w:rPr>
        <w:t xml:space="preserve"> about our daily tasks like little zombies. We became uncommunicative and even forgot (to our</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Aunt’s extreme pleasure) to insult each other. Both of us longed for the day when our dear parents</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would</w:t>
      </w:r>
      <w:proofErr w:type="gramEnd"/>
      <w:r>
        <w:rPr>
          <w:rFonts w:ascii="TT49Co00" w:hAnsi="TT49Co00" w:cs="TT49Co00"/>
        </w:rPr>
        <w:t xml:space="preserve"> return and unlock the barred doors of our prison.</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On day three we were introduced to our educational programme. She set us impossible mental</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arithmetic</w:t>
      </w:r>
      <w:proofErr w:type="gramEnd"/>
      <w:r>
        <w:rPr>
          <w:rFonts w:ascii="TT49Co00" w:hAnsi="TT49Co00" w:cs="TT49Co00"/>
        </w:rPr>
        <w:t xml:space="preserve"> sums at tremendous speed and always finished with ‘And twenty-nine, add ’</w:t>
      </w:r>
      <w:proofErr w:type="spellStart"/>
      <w:r>
        <w:rPr>
          <w:rFonts w:ascii="TT49Co00" w:hAnsi="TT49Co00" w:cs="TT49Co00"/>
        </w:rPr>
        <w:t>em</w:t>
      </w:r>
      <w:proofErr w:type="spellEnd"/>
      <w:r>
        <w:rPr>
          <w:rFonts w:ascii="TT49Co00" w:hAnsi="TT49Co00" w:cs="TT49Co00"/>
        </w:rPr>
        <w:t xml:space="preserve"> all together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and</w:t>
      </w:r>
      <w:proofErr w:type="gramEnd"/>
      <w:r>
        <w:rPr>
          <w:rFonts w:ascii="TT49Co00" w:hAnsi="TT49Co00" w:cs="TT49Co00"/>
        </w:rPr>
        <w:t xml:space="preserve"> take away the number I first said’. Then there was ‘Reading Improvement’, which consisted of</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moral</w:t>
      </w:r>
      <w:proofErr w:type="gramEnd"/>
      <w:r>
        <w:rPr>
          <w:rFonts w:ascii="TT49Co00" w:hAnsi="TT49Co00" w:cs="TT49Co00"/>
        </w:rPr>
        <w:t xml:space="preserve"> tales from the nineteenth century, and ‘Practical </w:t>
      </w:r>
      <w:proofErr w:type="spellStart"/>
      <w:r>
        <w:rPr>
          <w:rFonts w:ascii="TT49Co00" w:hAnsi="TT49Co00" w:cs="TT49Co00"/>
        </w:rPr>
        <w:t>Farmwork</w:t>
      </w:r>
      <w:proofErr w:type="spellEnd"/>
      <w:r>
        <w:rPr>
          <w:rFonts w:ascii="TT49Co00" w:hAnsi="TT49Co00" w:cs="TT49Co00"/>
        </w:rPr>
        <w:t>’, which mostly involved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identification</w:t>
      </w:r>
      <w:proofErr w:type="gramEnd"/>
      <w:r>
        <w:rPr>
          <w:rFonts w:ascii="TT49Co00" w:hAnsi="TT49Co00" w:cs="TT49Co00"/>
        </w:rPr>
        <w:t xml:space="preserve"> and eradication of weeds. We were not allowed to re-enter the house until we had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successfully</w:t>
      </w:r>
      <w:proofErr w:type="gramEnd"/>
      <w:r>
        <w:rPr>
          <w:rFonts w:ascii="TT49Co00" w:hAnsi="TT49Co00" w:cs="TT49Co00"/>
        </w:rPr>
        <w:t xml:space="preserve"> whispered the name of the plant into Aunt </w:t>
      </w:r>
      <w:proofErr w:type="spellStart"/>
      <w:r>
        <w:rPr>
          <w:rFonts w:ascii="TT49Co00" w:hAnsi="TT49Co00" w:cs="TT49Co00"/>
        </w:rPr>
        <w:t>Pegg’s</w:t>
      </w:r>
      <w:proofErr w:type="spellEnd"/>
      <w:r>
        <w:rPr>
          <w:rFonts w:ascii="TT49Co00" w:hAnsi="TT49Co00" w:cs="TT49Co00"/>
        </w:rPr>
        <w:t xml:space="preserve"> good ear. If we did not use the official</w:t>
      </w: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Latin name she would snap at us. ‘You wicked child! It is certainly not Hairy Stinkweed. I’ll not have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swearing</w:t>
      </w:r>
      <w:proofErr w:type="gramEnd"/>
      <w:r>
        <w:rPr>
          <w:rFonts w:ascii="TT49Co00" w:hAnsi="TT49Co00" w:cs="TT49Co00"/>
        </w:rPr>
        <w:t xml:space="preserve"> in my house!’</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Of course we attempted to break free. It happened on a visit to town, while we were carrying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heavy</w:t>
      </w:r>
      <w:proofErr w:type="gramEnd"/>
      <w:r>
        <w:rPr>
          <w:rFonts w:ascii="TT49Co00" w:hAnsi="TT49Co00" w:cs="TT49Co00"/>
        </w:rPr>
        <w:t xml:space="preserve"> bags with Aunt Pegg marching behind, tapping her walking stick like an officer in the army. At a</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mutual</w:t>
      </w:r>
      <w:proofErr w:type="gramEnd"/>
      <w:r>
        <w:rPr>
          <w:rFonts w:ascii="TT49Co00" w:hAnsi="TT49Co00" w:cs="TT49Co00"/>
        </w:rPr>
        <w:t xml:space="preserve"> sign we dropped the bags and ran for it. Our Aunt seemed prepared for this. She blew her</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whistle</w:t>
      </w:r>
      <w:proofErr w:type="gramEnd"/>
      <w:r>
        <w:rPr>
          <w:rFonts w:ascii="TT49Co00" w:hAnsi="TT49Co00" w:cs="TT49Co00"/>
        </w:rPr>
        <w:t xml:space="preserve"> and shouted ‘Stop thief!’ and we were painfully restrained by several burly members of the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public</w:t>
      </w:r>
      <w:proofErr w:type="gramEnd"/>
      <w:r>
        <w:rPr>
          <w:rFonts w:ascii="TT49Co00" w:hAnsi="TT49Co00" w:cs="TT49Co00"/>
        </w:rPr>
        <w:t>.</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When we reached home we were given a stern lecture on ‘philosophy’ and ‘morals’ and sent to bed</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with</w:t>
      </w:r>
      <w:proofErr w:type="gramEnd"/>
      <w:r>
        <w:rPr>
          <w:rFonts w:ascii="TT49Co00" w:hAnsi="TT49Co00" w:cs="TT49Co00"/>
        </w:rPr>
        <w:t xml:space="preserve"> just a slice of bread, some cheese and a lettuce leaf. We hated lettuce. Apparently much of Aunt</w:t>
      </w:r>
    </w:p>
    <w:p w:rsidR="00A04B68" w:rsidRDefault="00A04B68" w:rsidP="00A04B68">
      <w:pPr>
        <w:autoSpaceDE w:val="0"/>
        <w:autoSpaceDN w:val="0"/>
        <w:adjustRightInd w:val="0"/>
        <w:spacing w:after="0" w:line="240" w:lineRule="auto"/>
        <w:rPr>
          <w:rFonts w:ascii="TT49Co00" w:hAnsi="TT49Co00" w:cs="TT49Co00"/>
        </w:rPr>
      </w:pPr>
      <w:proofErr w:type="spellStart"/>
      <w:r>
        <w:rPr>
          <w:rFonts w:ascii="TT49Co00" w:hAnsi="TT49Co00" w:cs="TT49Co00"/>
        </w:rPr>
        <w:t>Pegg’s</w:t>
      </w:r>
      <w:proofErr w:type="spellEnd"/>
      <w:r>
        <w:rPr>
          <w:rFonts w:ascii="TT49Co00" w:hAnsi="TT49Co00" w:cs="TT49Co00"/>
        </w:rPr>
        <w:t xml:space="preserve"> philosophy was connected with diet.</w:t>
      </w:r>
    </w:p>
    <w:p w:rsidR="00A04B68" w:rsidRDefault="00A04B68" w:rsidP="00A04B68">
      <w:pPr>
        <w:autoSpaceDE w:val="0"/>
        <w:autoSpaceDN w:val="0"/>
        <w:adjustRightInd w:val="0"/>
        <w:spacing w:after="0" w:line="240" w:lineRule="auto"/>
        <w:rPr>
          <w:rFonts w:ascii="TT49Co00" w:hAnsi="TT49Co00" w:cs="TT49Co00"/>
        </w:rPr>
      </w:pPr>
    </w:p>
    <w:p w:rsidR="00A04B68" w:rsidRDefault="00A04B68" w:rsidP="00A04B68">
      <w:pPr>
        <w:autoSpaceDE w:val="0"/>
        <w:autoSpaceDN w:val="0"/>
        <w:adjustRightInd w:val="0"/>
        <w:spacing w:after="0" w:line="240" w:lineRule="auto"/>
        <w:rPr>
          <w:rFonts w:ascii="TT49Co00" w:hAnsi="TT49Co00" w:cs="TT49Co00"/>
        </w:rPr>
      </w:pPr>
      <w:r>
        <w:rPr>
          <w:rFonts w:ascii="TT49Co00" w:hAnsi="TT49Co00" w:cs="TT49Co00"/>
        </w:rPr>
        <w:t>She must have thought that we were lazy, naughty children who needed strong routine and discipline</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to</w:t>
      </w:r>
      <w:proofErr w:type="gramEnd"/>
      <w:r>
        <w:rPr>
          <w:rFonts w:ascii="TT49Co00" w:hAnsi="TT49Co00" w:cs="TT49Co00"/>
        </w:rPr>
        <w:t xml:space="preserve"> prevent the rot from setting in. How we cried with joy when our smiling parents returned, bearing</w:t>
      </w:r>
    </w:p>
    <w:p w:rsidR="00A04B68" w:rsidRDefault="00A04B68" w:rsidP="00A04B68">
      <w:pPr>
        <w:autoSpaceDE w:val="0"/>
        <w:autoSpaceDN w:val="0"/>
        <w:adjustRightInd w:val="0"/>
        <w:spacing w:after="0" w:line="240" w:lineRule="auto"/>
        <w:rPr>
          <w:rFonts w:ascii="TT49Co00" w:hAnsi="TT49Co00" w:cs="TT49Co00"/>
        </w:rPr>
      </w:pPr>
      <w:proofErr w:type="gramStart"/>
      <w:r>
        <w:rPr>
          <w:rFonts w:ascii="TT49Co00" w:hAnsi="TT49Co00" w:cs="TT49Co00"/>
        </w:rPr>
        <w:t>presents</w:t>
      </w:r>
      <w:proofErr w:type="gramEnd"/>
      <w:r>
        <w:rPr>
          <w:rFonts w:ascii="TT49Co00" w:hAnsi="TT49Co00" w:cs="TT49Co00"/>
        </w:rPr>
        <w:t xml:space="preserve"> and hugging us tight.</w:t>
      </w:r>
    </w:p>
    <w:p w:rsidR="00A04B68" w:rsidRDefault="00A04B68" w:rsidP="00A04B68">
      <w:pPr>
        <w:autoSpaceDE w:val="0"/>
        <w:autoSpaceDN w:val="0"/>
        <w:adjustRightInd w:val="0"/>
        <w:spacing w:after="0" w:line="240" w:lineRule="auto"/>
        <w:rPr>
          <w:rFonts w:ascii="TT49Eo00" w:hAnsi="TT49Eo00" w:cs="TT49Eo00"/>
        </w:rPr>
      </w:pPr>
    </w:p>
    <w:p w:rsidR="00A04B68" w:rsidRDefault="00A04B68" w:rsidP="00A04B68">
      <w:pPr>
        <w:autoSpaceDE w:val="0"/>
        <w:autoSpaceDN w:val="0"/>
        <w:adjustRightInd w:val="0"/>
        <w:spacing w:after="0" w:line="240" w:lineRule="auto"/>
        <w:rPr>
          <w:rFonts w:ascii="TT49Eo00" w:hAnsi="TT49Eo00" w:cs="TT49Eo00"/>
        </w:rPr>
      </w:pPr>
      <w:r>
        <w:rPr>
          <w:rFonts w:ascii="TT49Eo00" w:hAnsi="TT49Eo00" w:cs="TT49Eo00"/>
        </w:rPr>
        <w:t xml:space="preserve">Questions: </w:t>
      </w:r>
    </w:p>
    <w:p w:rsidR="00A04B68" w:rsidRPr="00D54600" w:rsidRDefault="00A04B68" w:rsidP="00A04B68">
      <w:pPr>
        <w:spacing w:after="0"/>
        <w:rPr>
          <w:b/>
        </w:rPr>
      </w:pPr>
      <w:r w:rsidRPr="00D54600">
        <w:rPr>
          <w:rFonts w:ascii="Calibri" w:eastAsia="+mn-ea" w:hAnsi="Calibri" w:cs="+mn-cs"/>
          <w:b/>
          <w:color w:val="000000"/>
          <w:kern w:val="24"/>
        </w:rPr>
        <w:t>A1 - List 5 things the children dislike about Aunt Pegg (5)</w:t>
      </w:r>
    </w:p>
    <w:p w:rsidR="00A04B68" w:rsidRPr="00D54600" w:rsidRDefault="00A04B68" w:rsidP="00A04B68">
      <w:pPr>
        <w:spacing w:after="0"/>
        <w:rPr>
          <w:rFonts w:ascii="Calibri" w:eastAsia="+mn-ea" w:hAnsi="Calibri" w:cs="+mn-cs"/>
          <w:b/>
          <w:color w:val="000000"/>
          <w:kern w:val="24"/>
        </w:rPr>
      </w:pPr>
      <w:r w:rsidRPr="00D54600">
        <w:rPr>
          <w:rFonts w:ascii="Calibri" w:eastAsia="+mn-ea" w:hAnsi="Calibri" w:cs="+mn-cs"/>
          <w:b/>
          <w:color w:val="000000"/>
          <w:kern w:val="24"/>
        </w:rPr>
        <w:t xml:space="preserve">A2 - How does the writer show the relationship between the children and Aunt Pegg? (5) </w:t>
      </w:r>
    </w:p>
    <w:p w:rsidR="00A04B68" w:rsidRPr="00D54600" w:rsidRDefault="00A04B68" w:rsidP="00A04B68">
      <w:pPr>
        <w:spacing w:after="0"/>
        <w:rPr>
          <w:b/>
        </w:rPr>
      </w:pPr>
      <w:proofErr w:type="gramStart"/>
      <w:r w:rsidRPr="00D54600">
        <w:rPr>
          <w:rFonts w:ascii="Calibri" w:eastAsia="+mn-ea" w:hAnsi="Calibri" w:cs="+mn-cs"/>
          <w:b/>
          <w:i/>
          <w:iCs/>
          <w:color w:val="000000"/>
          <w:kern w:val="24"/>
        </w:rPr>
        <w:t>write</w:t>
      </w:r>
      <w:proofErr w:type="gramEnd"/>
      <w:r w:rsidRPr="00D54600">
        <w:rPr>
          <w:rFonts w:ascii="Calibri" w:eastAsia="+mn-ea" w:hAnsi="Calibri" w:cs="+mn-cs"/>
          <w:b/>
          <w:i/>
          <w:iCs/>
          <w:color w:val="000000"/>
          <w:kern w:val="24"/>
        </w:rPr>
        <w:t xml:space="preserve"> about language used</w:t>
      </w:r>
    </w:p>
    <w:p w:rsidR="00A04B68" w:rsidRPr="00D54600" w:rsidRDefault="00A04B68" w:rsidP="00A04B68">
      <w:pPr>
        <w:spacing w:after="0"/>
        <w:rPr>
          <w:b/>
        </w:rPr>
      </w:pPr>
      <w:r w:rsidRPr="00D54600">
        <w:rPr>
          <w:rFonts w:ascii="Calibri" w:eastAsia="+mn-ea" w:hAnsi="Calibri" w:cs="+mn-cs"/>
          <w:b/>
          <w:color w:val="000000"/>
          <w:kern w:val="24"/>
        </w:rPr>
        <w:t>A3 – What impressions are you given about Aunt Pegg in paragraphs 2-3 (</w:t>
      </w:r>
      <w:proofErr w:type="gramStart"/>
      <w:r w:rsidRPr="00D54600">
        <w:rPr>
          <w:rFonts w:ascii="Calibri" w:eastAsia="+mn-ea" w:hAnsi="Calibri" w:cs="+mn-cs"/>
          <w:b/>
          <w:color w:val="000000"/>
          <w:kern w:val="24"/>
        </w:rPr>
        <w:t>10</w:t>
      </w:r>
      <w:proofErr w:type="gramEnd"/>
      <w:r w:rsidRPr="00D54600">
        <w:rPr>
          <w:rFonts w:ascii="Calibri" w:eastAsia="+mn-ea" w:hAnsi="Calibri" w:cs="+mn-cs"/>
          <w:b/>
          <w:color w:val="000000"/>
          <w:kern w:val="24"/>
        </w:rPr>
        <w:t>)</w:t>
      </w:r>
    </w:p>
    <w:p w:rsidR="00A04B68" w:rsidRPr="00D54600" w:rsidRDefault="00A04B68" w:rsidP="00A04B68">
      <w:pPr>
        <w:spacing w:after="0"/>
        <w:rPr>
          <w:b/>
        </w:rPr>
      </w:pPr>
      <w:r w:rsidRPr="00D54600">
        <w:rPr>
          <w:rFonts w:ascii="Calibri" w:eastAsia="+mn-ea" w:hAnsi="Calibri" w:cs="+mn-cs"/>
          <w:b/>
          <w:color w:val="000000"/>
          <w:kern w:val="24"/>
        </w:rPr>
        <w:t>A4 – How is tension and drama built in the extract? (10)</w:t>
      </w:r>
    </w:p>
    <w:p w:rsidR="00A04B68" w:rsidRPr="00275615" w:rsidRDefault="00A04B68" w:rsidP="00A04B68">
      <w:pPr>
        <w:spacing w:after="0"/>
      </w:pPr>
      <w:r w:rsidRPr="00D54600">
        <w:rPr>
          <w:rFonts w:ascii="Calibri" w:eastAsia="+mn-ea" w:hAnsi="Calibri" w:cs="+mn-cs"/>
          <w:b/>
          <w:color w:val="000000"/>
          <w:kern w:val="24"/>
        </w:rPr>
        <w:t>A5 - Aunt Pegg is doing a good job at looking after</w:t>
      </w:r>
      <w:r w:rsidRPr="00D54600">
        <w:rPr>
          <w:rFonts w:ascii="Calibri" w:eastAsia="+mn-ea" w:hAnsi="Calibri" w:cs="+mn-cs"/>
          <w:color w:val="000000"/>
          <w:kern w:val="24"/>
        </w:rPr>
        <w:t xml:space="preserve"> </w:t>
      </w:r>
      <w:r w:rsidRPr="00D54600">
        <w:rPr>
          <w:rFonts w:ascii="Calibri" w:eastAsia="+mn-ea" w:hAnsi="Calibri" w:cs="+mn-cs"/>
          <w:b/>
          <w:color w:val="000000"/>
          <w:kern w:val="24"/>
        </w:rPr>
        <w:t>naughty lazy children. How far do you agree with this? (10)</w:t>
      </w:r>
    </w:p>
    <w:p w:rsidR="00A04B68" w:rsidRPr="00275615" w:rsidRDefault="00A04B68" w:rsidP="00A04B68">
      <w:pPr>
        <w:tabs>
          <w:tab w:val="left" w:pos="4551"/>
        </w:tabs>
        <w:rPr>
          <w:sz w:val="24"/>
          <w:szCs w:val="24"/>
        </w:rPr>
      </w:pPr>
    </w:p>
    <w:p w:rsidR="00A04B68" w:rsidRPr="00F471DD" w:rsidRDefault="00A2225B" w:rsidP="00A2225B">
      <w:pPr>
        <w:jc w:val="center"/>
        <w:rPr>
          <w:b/>
          <w:sz w:val="40"/>
          <w:u w:val="single"/>
        </w:rPr>
      </w:pPr>
      <w:r w:rsidRPr="00F471DD">
        <w:rPr>
          <w:b/>
          <w:sz w:val="40"/>
          <w:u w:val="single"/>
        </w:rPr>
        <w:lastRenderedPageBreak/>
        <w:t>Metacognition Tasks</w:t>
      </w:r>
      <w:r w:rsidR="00F471DD" w:rsidRPr="00F471DD">
        <w:rPr>
          <w:b/>
          <w:sz w:val="40"/>
          <w:u w:val="single"/>
        </w:rPr>
        <w:t xml:space="preserve"> to help you revise</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Create a revision guide which explains how you have to answer A1 to A5 questions </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Create a quiz which has questions that explore how to approach the exam. </w:t>
      </w:r>
    </w:p>
    <w:p w:rsidR="00A2225B" w:rsidRDefault="00A2225B">
      <w:pPr>
        <w:rPr>
          <w:sz w:val="40"/>
        </w:rPr>
      </w:pPr>
    </w:p>
    <w:p w:rsidR="00A2225B" w:rsidRPr="00A2225B" w:rsidRDefault="00A2225B" w:rsidP="00A2225B">
      <w:pPr>
        <w:pStyle w:val="ListParagraph"/>
        <w:numPr>
          <w:ilvl w:val="0"/>
          <w:numId w:val="7"/>
        </w:numPr>
        <w:rPr>
          <w:sz w:val="40"/>
        </w:rPr>
      </w:pPr>
      <w:r w:rsidRPr="00A2225B">
        <w:rPr>
          <w:sz w:val="40"/>
        </w:rPr>
        <w:t xml:space="preserve">Find a fiction extract and make up your own exam questions using the A1 to A5 style of question (very challenging!) </w:t>
      </w:r>
    </w:p>
    <w:p w:rsidR="00A2225B" w:rsidRDefault="00A2225B">
      <w:pPr>
        <w:rPr>
          <w:sz w:val="40"/>
        </w:rPr>
      </w:pPr>
    </w:p>
    <w:p w:rsidR="00A2225B" w:rsidRDefault="00A2225B" w:rsidP="00A2225B">
      <w:pPr>
        <w:pStyle w:val="ListParagraph"/>
        <w:numPr>
          <w:ilvl w:val="0"/>
          <w:numId w:val="7"/>
        </w:numPr>
        <w:rPr>
          <w:sz w:val="40"/>
        </w:rPr>
      </w:pPr>
      <w:r w:rsidRPr="00A2225B">
        <w:rPr>
          <w:sz w:val="40"/>
        </w:rPr>
        <w:t xml:space="preserve">Write a letter to a friend with advice on how to approach Fiction Reading A1 to A5 paper. Include everything you would need to know to succeed. </w:t>
      </w:r>
    </w:p>
    <w:p w:rsidR="00A2225B" w:rsidRPr="00A2225B" w:rsidRDefault="00A2225B" w:rsidP="00A2225B">
      <w:pPr>
        <w:pStyle w:val="ListParagraph"/>
        <w:rPr>
          <w:sz w:val="40"/>
        </w:rPr>
      </w:pPr>
    </w:p>
    <w:p w:rsidR="00A2225B" w:rsidRDefault="00A2225B" w:rsidP="00A2225B">
      <w:pPr>
        <w:pStyle w:val="ListParagraph"/>
        <w:numPr>
          <w:ilvl w:val="0"/>
          <w:numId w:val="7"/>
        </w:numPr>
        <w:rPr>
          <w:sz w:val="40"/>
        </w:rPr>
      </w:pPr>
      <w:r>
        <w:rPr>
          <w:sz w:val="40"/>
        </w:rPr>
        <w:t xml:space="preserve">Create revision flash cards to test yourself </w:t>
      </w:r>
    </w:p>
    <w:p w:rsidR="00A2225B" w:rsidRPr="00A2225B" w:rsidRDefault="00A2225B" w:rsidP="00A2225B">
      <w:pPr>
        <w:pStyle w:val="ListParagraph"/>
        <w:rPr>
          <w:sz w:val="40"/>
        </w:rPr>
      </w:pPr>
    </w:p>
    <w:p w:rsidR="00A2225B" w:rsidRDefault="00A2225B" w:rsidP="00A2225B">
      <w:pPr>
        <w:pStyle w:val="ListParagraph"/>
        <w:numPr>
          <w:ilvl w:val="0"/>
          <w:numId w:val="7"/>
        </w:numPr>
        <w:rPr>
          <w:sz w:val="40"/>
        </w:rPr>
      </w:pPr>
      <w:r>
        <w:rPr>
          <w:sz w:val="40"/>
        </w:rPr>
        <w:t xml:space="preserve">Write out the process that you completed for either paper 1 practice or paper 2 practice: </w:t>
      </w:r>
    </w:p>
    <w:p w:rsidR="00A2225B" w:rsidRPr="00A2225B" w:rsidRDefault="00A2225B" w:rsidP="00A2225B">
      <w:pPr>
        <w:pStyle w:val="ListParagraph"/>
        <w:rPr>
          <w:sz w:val="40"/>
        </w:rPr>
      </w:pPr>
    </w:p>
    <w:p w:rsidR="00A2225B" w:rsidRDefault="00A2225B" w:rsidP="00A2225B">
      <w:pPr>
        <w:pStyle w:val="ListParagraph"/>
        <w:rPr>
          <w:sz w:val="40"/>
        </w:rPr>
      </w:pPr>
      <w:r>
        <w:rPr>
          <w:sz w:val="40"/>
        </w:rPr>
        <w:t>Example: first I read the question A1 and then I started reading and highlighting the…</w:t>
      </w:r>
    </w:p>
    <w:p w:rsidR="00A2225B" w:rsidRDefault="00A2225B" w:rsidP="00A2225B">
      <w:pPr>
        <w:pStyle w:val="ListParagraph"/>
        <w:rPr>
          <w:sz w:val="40"/>
        </w:rPr>
      </w:pPr>
    </w:p>
    <w:p w:rsidR="00A2225B" w:rsidRDefault="00A2225B" w:rsidP="00A2225B">
      <w:pPr>
        <w:pStyle w:val="ListParagraph"/>
        <w:rPr>
          <w:sz w:val="40"/>
        </w:rPr>
      </w:pPr>
    </w:p>
    <w:tbl>
      <w:tblPr>
        <w:tblStyle w:val="TableGrid"/>
        <w:tblW w:w="0" w:type="auto"/>
        <w:tblLook w:val="04A0" w:firstRow="1" w:lastRow="0" w:firstColumn="1" w:lastColumn="0" w:noHBand="0" w:noVBand="1"/>
      </w:tblPr>
      <w:tblGrid>
        <w:gridCol w:w="1870"/>
        <w:gridCol w:w="8586"/>
      </w:tblGrid>
      <w:tr w:rsidR="00F471DD" w:rsidRPr="00A70834" w:rsidTr="002911D4">
        <w:tc>
          <w:tcPr>
            <w:tcW w:w="10456" w:type="dxa"/>
            <w:gridSpan w:val="2"/>
          </w:tcPr>
          <w:p w:rsidR="00F471DD" w:rsidRPr="00A2225B" w:rsidRDefault="00F471DD" w:rsidP="003A01C8">
            <w:pPr>
              <w:jc w:val="center"/>
              <w:rPr>
                <w:b/>
                <w:sz w:val="32"/>
              </w:rPr>
            </w:pPr>
            <w:r>
              <w:rPr>
                <w:b/>
                <w:sz w:val="32"/>
              </w:rPr>
              <w:lastRenderedPageBreak/>
              <w:t xml:space="preserve">Essay for Blood Brothers </w:t>
            </w:r>
            <w:bookmarkStart w:id="0" w:name="_GoBack"/>
            <w:bookmarkEnd w:id="0"/>
          </w:p>
        </w:tc>
      </w:tr>
      <w:tr w:rsidR="00A2225B" w:rsidRPr="00A70834" w:rsidTr="00A2225B">
        <w:tc>
          <w:tcPr>
            <w:tcW w:w="1870" w:type="dxa"/>
          </w:tcPr>
          <w:p w:rsidR="00A2225B" w:rsidRPr="00A2225B" w:rsidRDefault="00A2225B" w:rsidP="001E0CF3">
            <w:pPr>
              <w:jc w:val="center"/>
              <w:rPr>
                <w:b/>
                <w:sz w:val="32"/>
              </w:rPr>
            </w:pPr>
            <w:r w:rsidRPr="00A2225B">
              <w:rPr>
                <w:b/>
                <w:sz w:val="32"/>
              </w:rPr>
              <w:t>Essay Section</w:t>
            </w:r>
          </w:p>
        </w:tc>
        <w:tc>
          <w:tcPr>
            <w:tcW w:w="8586" w:type="dxa"/>
          </w:tcPr>
          <w:p w:rsidR="00A2225B" w:rsidRPr="00A2225B" w:rsidRDefault="00A2225B" w:rsidP="001E0CF3">
            <w:pPr>
              <w:jc w:val="center"/>
              <w:rPr>
                <w:b/>
                <w:sz w:val="32"/>
              </w:rPr>
            </w:pPr>
            <w:r w:rsidRPr="00A2225B">
              <w:rPr>
                <w:b/>
                <w:sz w:val="32"/>
              </w:rPr>
              <w:t>Recommended Approach – Student Guide</w:t>
            </w:r>
          </w:p>
        </w:tc>
      </w:tr>
      <w:tr w:rsidR="00A2225B" w:rsidRPr="00A70834" w:rsidTr="00052F80">
        <w:tc>
          <w:tcPr>
            <w:tcW w:w="10456" w:type="dxa"/>
            <w:gridSpan w:val="2"/>
          </w:tcPr>
          <w:p w:rsidR="00A2225B" w:rsidRPr="00A2225B" w:rsidRDefault="00A2225B" w:rsidP="001E0CF3">
            <w:pPr>
              <w:jc w:val="center"/>
              <w:rPr>
                <w:b/>
                <w:sz w:val="32"/>
              </w:rPr>
            </w:pPr>
            <w:r>
              <w:rPr>
                <w:b/>
                <w:sz w:val="32"/>
              </w:rPr>
              <w:t>Remember that you get given an extract and you should embed this where it comes chronologically within the text</w:t>
            </w:r>
            <w:r w:rsidR="00F471DD">
              <w:rPr>
                <w:b/>
                <w:sz w:val="32"/>
              </w:rPr>
              <w:t xml:space="preserve"> (this means write about the whole text for 2/3rds of the essay from your memory and write about 1/3 of the essay using the extract in front of you)</w:t>
            </w:r>
          </w:p>
        </w:tc>
      </w:tr>
      <w:tr w:rsidR="00A2225B" w:rsidRPr="00841E65" w:rsidTr="00A2225B">
        <w:tc>
          <w:tcPr>
            <w:tcW w:w="1870" w:type="dxa"/>
          </w:tcPr>
          <w:p w:rsidR="00A2225B" w:rsidRPr="00A2225B" w:rsidRDefault="00A2225B" w:rsidP="001E0CF3">
            <w:pPr>
              <w:rPr>
                <w:sz w:val="32"/>
              </w:rPr>
            </w:pPr>
            <w:r w:rsidRPr="00A2225B">
              <w:rPr>
                <w:sz w:val="32"/>
              </w:rPr>
              <w:t xml:space="preserve">Introduction  </w:t>
            </w:r>
          </w:p>
        </w:tc>
        <w:tc>
          <w:tcPr>
            <w:tcW w:w="8586" w:type="dxa"/>
          </w:tcPr>
          <w:p w:rsidR="00A2225B" w:rsidRPr="00A2225B" w:rsidRDefault="00A2225B" w:rsidP="001E0CF3">
            <w:pPr>
              <w:rPr>
                <w:sz w:val="32"/>
              </w:rPr>
            </w:pPr>
            <w:r w:rsidRPr="00A2225B">
              <w:rPr>
                <w:sz w:val="32"/>
              </w:rPr>
              <w:t>Refer to the whole meaning of the whole text, set the extract in context (say where it is from in the play and link to the key points from the question</w:t>
            </w:r>
          </w:p>
        </w:tc>
      </w:tr>
      <w:tr w:rsidR="00A2225B" w:rsidRPr="00841E65" w:rsidTr="00A2225B">
        <w:tc>
          <w:tcPr>
            <w:tcW w:w="1870" w:type="dxa"/>
          </w:tcPr>
          <w:p w:rsidR="00A2225B" w:rsidRPr="00A2225B" w:rsidRDefault="00A2225B" w:rsidP="001E0CF3">
            <w:pPr>
              <w:rPr>
                <w:sz w:val="32"/>
              </w:rPr>
            </w:pPr>
            <w:r w:rsidRPr="00A2225B">
              <w:rPr>
                <w:sz w:val="32"/>
              </w:rPr>
              <w:t xml:space="preserve">Extract Focus </w:t>
            </w:r>
          </w:p>
        </w:tc>
        <w:tc>
          <w:tcPr>
            <w:tcW w:w="8586" w:type="dxa"/>
          </w:tcPr>
          <w:p w:rsidR="00A2225B" w:rsidRPr="00A2225B" w:rsidRDefault="00A2225B" w:rsidP="001E0CF3">
            <w:pPr>
              <w:rPr>
                <w:sz w:val="32"/>
              </w:rPr>
            </w:pPr>
            <w:r w:rsidRPr="00A2225B">
              <w:rPr>
                <w:sz w:val="32"/>
              </w:rPr>
              <w:t xml:space="preserve">This should be an analysis paragraph on the extract – it can be placed where relevant in the essay </w:t>
            </w:r>
            <w:r w:rsidRPr="00A2225B">
              <w:rPr>
                <w:i/>
                <w:sz w:val="32"/>
              </w:rPr>
              <w:t>(if the extract is from the start – analyse the extract in the first paragraph, middle – analyse the extract in the middle of the essay and if at the end of the play/prose – analyse the extract at the end of the essay)</w:t>
            </w:r>
            <w:r w:rsidRPr="00A2225B">
              <w:rPr>
                <w:sz w:val="32"/>
              </w:rPr>
              <w:t xml:space="preserve">. </w:t>
            </w:r>
          </w:p>
          <w:p w:rsidR="00A2225B" w:rsidRDefault="00A2225B" w:rsidP="00A2225B">
            <w:pPr>
              <w:rPr>
                <w:b/>
                <w:sz w:val="32"/>
              </w:rPr>
            </w:pPr>
            <w:r w:rsidRPr="00A2225B">
              <w:rPr>
                <w:sz w:val="32"/>
              </w:rPr>
              <w:t xml:space="preserve">This paragraph should explore how the extract links to the question and analyse a range of quotes across the extract aiming to analyse the top, middle &amp; bottom of the extract in the same paragraph – </w:t>
            </w:r>
            <w:r w:rsidRPr="00A2225B">
              <w:rPr>
                <w:b/>
                <w:sz w:val="32"/>
              </w:rPr>
              <w:t>up to</w:t>
            </w:r>
            <w:r w:rsidRPr="00A2225B">
              <w:rPr>
                <w:sz w:val="32"/>
              </w:rPr>
              <w:t xml:space="preserve"> 6 short sharp focused a</w:t>
            </w:r>
            <w:r>
              <w:rPr>
                <w:sz w:val="32"/>
              </w:rPr>
              <w:t xml:space="preserve">nalysis points could be covered, </w:t>
            </w:r>
            <w:r w:rsidRPr="00A2225B">
              <w:rPr>
                <w:sz w:val="32"/>
              </w:rPr>
              <w:t xml:space="preserve">whereas realistic expectation for all may be 3 - 4 . You should take the opportunity to closely analyse language and structure where relevant in this section of the essay, but move on to the whole text if you are running out of time as you get more marks for the whole text analysis. </w:t>
            </w:r>
            <w:r w:rsidRPr="00A2225B">
              <w:rPr>
                <w:b/>
                <w:sz w:val="32"/>
              </w:rPr>
              <w:t xml:space="preserve"> </w:t>
            </w:r>
          </w:p>
          <w:p w:rsidR="00A2225B" w:rsidRPr="00A2225B" w:rsidRDefault="00A2225B" w:rsidP="00A2225B">
            <w:pPr>
              <w:rPr>
                <w:sz w:val="32"/>
              </w:rPr>
            </w:pPr>
            <w:r>
              <w:rPr>
                <w:b/>
                <w:sz w:val="32"/>
              </w:rPr>
              <w:t xml:space="preserve">The extract focus is only 1/3 of the whole essay </w:t>
            </w:r>
          </w:p>
        </w:tc>
      </w:tr>
      <w:tr w:rsidR="00A2225B" w:rsidRPr="00841E65" w:rsidTr="00A2225B">
        <w:tc>
          <w:tcPr>
            <w:tcW w:w="1870" w:type="dxa"/>
          </w:tcPr>
          <w:p w:rsidR="00A2225B" w:rsidRPr="00A2225B" w:rsidRDefault="00A2225B" w:rsidP="001E0CF3">
            <w:pPr>
              <w:rPr>
                <w:b/>
                <w:sz w:val="32"/>
              </w:rPr>
            </w:pPr>
            <w:r w:rsidRPr="00A2225B">
              <w:rPr>
                <w:b/>
                <w:sz w:val="32"/>
              </w:rPr>
              <w:t xml:space="preserve">Whole Play/Prose Focus </w:t>
            </w:r>
          </w:p>
          <w:p w:rsidR="00A2225B" w:rsidRPr="00A2225B" w:rsidRDefault="00A2225B" w:rsidP="001E0CF3">
            <w:pPr>
              <w:rPr>
                <w:sz w:val="32"/>
              </w:rPr>
            </w:pPr>
            <w:r w:rsidRPr="00A2225B">
              <w:rPr>
                <w:b/>
                <w:sz w:val="32"/>
              </w:rPr>
              <w:t>MOST IMPORTANT FOCUS</w:t>
            </w:r>
            <w:r w:rsidRPr="00A2225B">
              <w:rPr>
                <w:sz w:val="32"/>
              </w:rPr>
              <w:t xml:space="preserve"> </w:t>
            </w:r>
          </w:p>
        </w:tc>
        <w:tc>
          <w:tcPr>
            <w:tcW w:w="8586" w:type="dxa"/>
          </w:tcPr>
          <w:p w:rsidR="00A2225B" w:rsidRPr="00A2225B" w:rsidRDefault="00A2225B" w:rsidP="001E0CF3">
            <w:pPr>
              <w:rPr>
                <w:sz w:val="32"/>
              </w:rPr>
            </w:pPr>
            <w:r w:rsidRPr="00A2225B">
              <w:rPr>
                <w:sz w:val="32"/>
              </w:rPr>
              <w:t xml:space="preserve">This should be the main body of the essay 2 – 3 paragraphs that cover events from the start, middle and end of the play to ensure full coverage of the story. Again, you should link to the question and analyse the way in which the whole play answers the question. Quotes from memory do help you analyse more effectively, however a solid knowledge of the play with paraphrasing is also acceptable. </w:t>
            </w:r>
          </w:p>
          <w:p w:rsidR="00A2225B" w:rsidRPr="00A2225B" w:rsidRDefault="00A2225B" w:rsidP="00A2225B">
            <w:pPr>
              <w:jc w:val="center"/>
              <w:rPr>
                <w:b/>
                <w:sz w:val="32"/>
              </w:rPr>
            </w:pPr>
            <w:r w:rsidRPr="00A2225B">
              <w:rPr>
                <w:b/>
                <w:sz w:val="32"/>
              </w:rPr>
              <w:t>*****This should make up 2/3 of the body of the essay approximately. *****</w:t>
            </w:r>
          </w:p>
        </w:tc>
      </w:tr>
      <w:tr w:rsidR="00A2225B" w:rsidRPr="00841E65" w:rsidTr="00A2225B">
        <w:tc>
          <w:tcPr>
            <w:tcW w:w="1870" w:type="dxa"/>
          </w:tcPr>
          <w:p w:rsidR="00A2225B" w:rsidRPr="00A2225B" w:rsidRDefault="00A2225B" w:rsidP="001E0CF3">
            <w:pPr>
              <w:rPr>
                <w:sz w:val="32"/>
              </w:rPr>
            </w:pPr>
            <w:r w:rsidRPr="00A2225B">
              <w:rPr>
                <w:sz w:val="32"/>
              </w:rPr>
              <w:t xml:space="preserve">Conclusion </w:t>
            </w:r>
          </w:p>
        </w:tc>
        <w:tc>
          <w:tcPr>
            <w:tcW w:w="8586" w:type="dxa"/>
          </w:tcPr>
          <w:p w:rsidR="00A2225B" w:rsidRPr="00A2225B" w:rsidRDefault="00A2225B" w:rsidP="001E0CF3">
            <w:pPr>
              <w:rPr>
                <w:sz w:val="32"/>
              </w:rPr>
            </w:pPr>
            <w:r w:rsidRPr="00A2225B">
              <w:rPr>
                <w:sz w:val="32"/>
              </w:rPr>
              <w:t xml:space="preserve">A short summary linking to the extract &amp; whole play showing how the question has been answered. </w:t>
            </w:r>
          </w:p>
        </w:tc>
      </w:tr>
    </w:tbl>
    <w:p w:rsidR="00F471DD" w:rsidRDefault="00F471DD" w:rsidP="00F471DD">
      <w:pPr>
        <w:rPr>
          <w:sz w:val="40"/>
        </w:rPr>
      </w:pPr>
    </w:p>
    <w:p w:rsidR="00F471DD" w:rsidRDefault="00F471DD" w:rsidP="00F471DD">
      <w:pPr>
        <w:rPr>
          <w:sz w:val="40"/>
        </w:rPr>
      </w:pPr>
    </w:p>
    <w:p w:rsidR="00202A59" w:rsidRPr="00202A59" w:rsidRDefault="00202A59" w:rsidP="00202A59">
      <w:pPr>
        <w:jc w:val="center"/>
        <w:rPr>
          <w:b/>
          <w:sz w:val="36"/>
          <w:u w:val="single"/>
        </w:rPr>
      </w:pPr>
      <w:r w:rsidRPr="00202A59">
        <w:rPr>
          <w:b/>
          <w:sz w:val="36"/>
          <w:u w:val="single"/>
        </w:rPr>
        <w:lastRenderedPageBreak/>
        <w:t xml:space="preserve">Practice Paper One for Blood Brothers </w:t>
      </w:r>
    </w:p>
    <w:p w:rsidR="00202A59" w:rsidRPr="00AD2BD0" w:rsidRDefault="00202A59" w:rsidP="00202A59">
      <w:pPr>
        <w:autoSpaceDE w:val="0"/>
        <w:autoSpaceDN w:val="0"/>
        <w:adjustRightInd w:val="0"/>
        <w:spacing w:after="0" w:line="240" w:lineRule="auto"/>
        <w:rPr>
          <w:rFonts w:cs="Times-Italic"/>
          <w:i/>
          <w:iCs/>
          <w:sz w:val="20"/>
          <w:szCs w:val="20"/>
        </w:rPr>
      </w:pPr>
      <w:r w:rsidRPr="00AD2BD0">
        <w:rPr>
          <w:rFonts w:cs="Times-Roman"/>
          <w:sz w:val="20"/>
          <w:szCs w:val="20"/>
        </w:rPr>
        <w:t xml:space="preserve">EDWARD </w:t>
      </w:r>
      <w:r w:rsidRPr="00AD2BD0">
        <w:rPr>
          <w:rFonts w:cs="Times-Italic"/>
          <w:i/>
          <w:iCs/>
          <w:sz w:val="20"/>
          <w:szCs w:val="20"/>
        </w:rPr>
        <w:t>reaches his home and walks in. His mother hugs him and his father produces a</w:t>
      </w:r>
    </w:p>
    <w:p w:rsidR="00202A59" w:rsidRPr="00AD2BD0" w:rsidRDefault="00202A59" w:rsidP="00202A59">
      <w:pPr>
        <w:autoSpaceDE w:val="0"/>
        <w:autoSpaceDN w:val="0"/>
        <w:adjustRightInd w:val="0"/>
        <w:spacing w:after="0" w:line="240" w:lineRule="auto"/>
        <w:rPr>
          <w:rFonts w:cs="Times-Italic"/>
          <w:i/>
          <w:iCs/>
          <w:sz w:val="20"/>
          <w:szCs w:val="20"/>
        </w:rPr>
      </w:pPr>
      <w:proofErr w:type="gramStart"/>
      <w:r w:rsidRPr="00AD2BD0">
        <w:rPr>
          <w:rFonts w:cs="Times-Italic"/>
          <w:i/>
          <w:iCs/>
          <w:sz w:val="20"/>
          <w:szCs w:val="20"/>
        </w:rPr>
        <w:t>toy</w:t>
      </w:r>
      <w:proofErr w:type="gramEnd"/>
      <w:r w:rsidRPr="00AD2BD0">
        <w:rPr>
          <w:rFonts w:cs="Times-Italic"/>
          <w:i/>
          <w:iCs/>
          <w:sz w:val="20"/>
          <w:szCs w:val="20"/>
        </w:rPr>
        <w:t xml:space="preserve"> gun for him. </w:t>
      </w:r>
      <w:r w:rsidRPr="00AD2BD0">
        <w:rPr>
          <w:rFonts w:cs="Times-Roman"/>
          <w:sz w:val="20"/>
          <w:szCs w:val="20"/>
        </w:rPr>
        <w:t>EDWARD</w:t>
      </w:r>
      <w:r w:rsidRPr="00AD2BD0">
        <w:rPr>
          <w:rFonts w:cs="Times-Italic"/>
          <w:i/>
          <w:iCs/>
          <w:sz w:val="20"/>
          <w:szCs w:val="20"/>
        </w:rPr>
        <w:t>, delighted, seizes it and ‘shoots’ his father, who spiritedly</w:t>
      </w:r>
    </w:p>
    <w:p w:rsidR="00202A59" w:rsidRPr="00AD2BD0" w:rsidRDefault="00202A59" w:rsidP="00202A59">
      <w:pPr>
        <w:autoSpaceDE w:val="0"/>
        <w:autoSpaceDN w:val="0"/>
        <w:adjustRightInd w:val="0"/>
        <w:spacing w:after="0" w:line="240" w:lineRule="auto"/>
        <w:rPr>
          <w:rFonts w:cs="Times-Italic"/>
          <w:i/>
          <w:iCs/>
          <w:sz w:val="20"/>
          <w:szCs w:val="20"/>
        </w:rPr>
      </w:pPr>
      <w:r w:rsidRPr="00AD2BD0">
        <w:rPr>
          <w:rFonts w:cs="Times-Italic"/>
          <w:i/>
          <w:iCs/>
          <w:sz w:val="20"/>
          <w:szCs w:val="20"/>
        </w:rPr>
        <w:t>‘</w:t>
      </w:r>
      <w:proofErr w:type="gramStart"/>
      <w:r w:rsidRPr="00AD2BD0">
        <w:rPr>
          <w:rFonts w:cs="Times-Italic"/>
          <w:i/>
          <w:iCs/>
          <w:sz w:val="20"/>
          <w:szCs w:val="20"/>
        </w:rPr>
        <w:t>dies</w:t>
      </w:r>
      <w:proofErr w:type="gramEnd"/>
      <w:r w:rsidRPr="00AD2BD0">
        <w:rPr>
          <w:rFonts w:cs="Times-Italic"/>
          <w:i/>
          <w:iCs/>
          <w:sz w:val="20"/>
          <w:szCs w:val="20"/>
        </w:rPr>
        <w:t xml:space="preserve">’ to </w:t>
      </w:r>
      <w:r w:rsidRPr="00AD2BD0">
        <w:rPr>
          <w:rFonts w:cs="Times-Roman"/>
          <w:sz w:val="20"/>
          <w:szCs w:val="20"/>
        </w:rPr>
        <w:t>EDWARD</w:t>
      </w:r>
      <w:r w:rsidRPr="00AD2BD0">
        <w:rPr>
          <w:rFonts w:cs="Times-Italic"/>
          <w:i/>
          <w:iCs/>
          <w:sz w:val="20"/>
          <w:szCs w:val="20"/>
        </w:rPr>
        <w:t xml:space="preserve">’s great amusement. </w:t>
      </w:r>
      <w:r w:rsidRPr="00AD2BD0">
        <w:rPr>
          <w:rFonts w:cs="Times-Roman"/>
          <w:sz w:val="20"/>
          <w:szCs w:val="20"/>
        </w:rPr>
        <w:t xml:space="preserve">EDWARD </w:t>
      </w:r>
      <w:r w:rsidRPr="00AD2BD0">
        <w:rPr>
          <w:rFonts w:cs="Times-Italic"/>
          <w:i/>
          <w:iCs/>
          <w:sz w:val="20"/>
          <w:szCs w:val="20"/>
        </w:rPr>
        <w:t>and his father romp on the floor.</w:t>
      </w:r>
    </w:p>
    <w:p w:rsidR="00202A59" w:rsidRPr="00AD2BD0" w:rsidRDefault="00202A59" w:rsidP="00202A59">
      <w:pPr>
        <w:autoSpaceDE w:val="0"/>
        <w:autoSpaceDN w:val="0"/>
        <w:adjustRightInd w:val="0"/>
        <w:spacing w:after="0" w:line="240" w:lineRule="auto"/>
        <w:rPr>
          <w:rFonts w:cs="Times-Italic"/>
          <w:i/>
          <w:iCs/>
          <w:sz w:val="20"/>
          <w:szCs w:val="20"/>
        </w:rPr>
      </w:pPr>
      <w:r w:rsidRPr="00AD2BD0">
        <w:rPr>
          <w:rFonts w:cs="Times-Roman"/>
          <w:sz w:val="20"/>
          <w:szCs w:val="20"/>
        </w:rPr>
        <w:t xml:space="preserve">MRS LYONS </w:t>
      </w:r>
      <w:r w:rsidRPr="00AD2BD0">
        <w:rPr>
          <w:rFonts w:cs="Times-Italic"/>
          <w:i/>
          <w:iCs/>
          <w:sz w:val="20"/>
          <w:szCs w:val="20"/>
        </w:rPr>
        <w:t xml:space="preserve">settles herself in an armchair with a story book, calling </w:t>
      </w:r>
      <w:r w:rsidRPr="00AD2BD0">
        <w:rPr>
          <w:rFonts w:cs="Times-Roman"/>
          <w:sz w:val="20"/>
          <w:szCs w:val="20"/>
        </w:rPr>
        <w:t xml:space="preserve">EDWARD </w:t>
      </w:r>
      <w:r w:rsidRPr="00AD2BD0">
        <w:rPr>
          <w:rFonts w:cs="Times-Italic"/>
          <w:i/>
          <w:iCs/>
          <w:sz w:val="20"/>
          <w:szCs w:val="20"/>
        </w:rPr>
        <w:t>over to</w:t>
      </w:r>
    </w:p>
    <w:p w:rsidR="00202A59" w:rsidRPr="00AD2BD0" w:rsidRDefault="00202A59" w:rsidP="00202A59">
      <w:pPr>
        <w:autoSpaceDE w:val="0"/>
        <w:autoSpaceDN w:val="0"/>
        <w:adjustRightInd w:val="0"/>
        <w:spacing w:after="0" w:line="240" w:lineRule="auto"/>
        <w:rPr>
          <w:rFonts w:cs="Times-Italic"/>
          <w:i/>
          <w:iCs/>
          <w:sz w:val="20"/>
          <w:szCs w:val="20"/>
        </w:rPr>
      </w:pPr>
      <w:proofErr w:type="gramStart"/>
      <w:r w:rsidRPr="00AD2BD0">
        <w:rPr>
          <w:rFonts w:cs="Times-Italic"/>
          <w:i/>
          <w:iCs/>
          <w:sz w:val="20"/>
          <w:szCs w:val="20"/>
        </w:rPr>
        <w:t>her</w:t>
      </w:r>
      <w:proofErr w:type="gramEnd"/>
      <w:r w:rsidRPr="00AD2BD0">
        <w:rPr>
          <w:rFonts w:cs="Times-Italic"/>
          <w:i/>
          <w:iCs/>
          <w:sz w:val="20"/>
          <w:szCs w:val="20"/>
        </w:rPr>
        <w:t xml:space="preserve">. </w:t>
      </w:r>
      <w:r w:rsidRPr="00AD2BD0">
        <w:rPr>
          <w:rFonts w:cs="Times-Roman"/>
          <w:sz w:val="20"/>
          <w:szCs w:val="20"/>
        </w:rPr>
        <w:t xml:space="preserve">EDWARD </w:t>
      </w:r>
      <w:r w:rsidRPr="00AD2BD0">
        <w:rPr>
          <w:rFonts w:cs="Times-Italic"/>
          <w:i/>
          <w:iCs/>
          <w:sz w:val="20"/>
          <w:szCs w:val="20"/>
        </w:rPr>
        <w:t xml:space="preserve">goes and sits with her, </w:t>
      </w:r>
      <w:r w:rsidRPr="00AD2BD0">
        <w:rPr>
          <w:rFonts w:cs="Times-Roman"/>
          <w:sz w:val="20"/>
          <w:szCs w:val="20"/>
        </w:rPr>
        <w:t xml:space="preserve">MR LYONS </w:t>
      </w:r>
      <w:r w:rsidRPr="00AD2BD0">
        <w:rPr>
          <w:rFonts w:cs="Times-Italic"/>
          <w:i/>
          <w:iCs/>
          <w:sz w:val="20"/>
          <w:szCs w:val="20"/>
        </w:rPr>
        <w:t>joining them and sitting on the arm of</w:t>
      </w:r>
    </w:p>
    <w:p w:rsidR="00202A59" w:rsidRPr="00AD2BD0" w:rsidRDefault="00202A59" w:rsidP="00202A59">
      <w:pPr>
        <w:autoSpaceDE w:val="0"/>
        <w:autoSpaceDN w:val="0"/>
        <w:adjustRightInd w:val="0"/>
        <w:spacing w:after="0" w:line="240" w:lineRule="auto"/>
        <w:rPr>
          <w:rFonts w:cs="Times-Italic"/>
          <w:i/>
          <w:iCs/>
          <w:sz w:val="20"/>
          <w:szCs w:val="20"/>
        </w:rPr>
      </w:pPr>
      <w:proofErr w:type="gramStart"/>
      <w:r w:rsidRPr="00AD2BD0">
        <w:rPr>
          <w:rFonts w:cs="Times-Italic"/>
          <w:i/>
          <w:iCs/>
          <w:sz w:val="20"/>
          <w:szCs w:val="20"/>
        </w:rPr>
        <w:t>the</w:t>
      </w:r>
      <w:proofErr w:type="gramEnd"/>
      <w:r w:rsidRPr="00AD2BD0">
        <w:rPr>
          <w:rFonts w:cs="Times-Italic"/>
          <w:i/>
          <w:iCs/>
          <w:sz w:val="20"/>
          <w:szCs w:val="20"/>
        </w:rPr>
        <w:t xml:space="preserve"> chair.</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 xml:space="preserve">MRS JOHNSTONE </w:t>
      </w:r>
      <w:r w:rsidRPr="00AD2BD0">
        <w:rPr>
          <w:rFonts w:cs="Times-Italic"/>
          <w:i/>
          <w:iCs/>
          <w:sz w:val="20"/>
          <w:szCs w:val="20"/>
        </w:rPr>
        <w:t>turns and goes into her house at the end of the song</w:t>
      </w:r>
      <w:r w:rsidRPr="00AD2BD0">
        <w:rPr>
          <w:rFonts w:cs="Times-Roman"/>
          <w:sz w:val="20"/>
          <w:szCs w:val="20"/>
        </w:rPr>
        <w:t>.</w:t>
      </w:r>
    </w:p>
    <w:p w:rsidR="00202A59" w:rsidRPr="00AD2BD0" w:rsidRDefault="00202A59" w:rsidP="00202A59">
      <w:pPr>
        <w:autoSpaceDE w:val="0"/>
        <w:autoSpaceDN w:val="0"/>
        <w:adjustRightInd w:val="0"/>
        <w:spacing w:after="0" w:line="240" w:lineRule="auto"/>
        <w:rPr>
          <w:rFonts w:cs="Times-Italic"/>
          <w:i/>
          <w:iCs/>
          <w:sz w:val="20"/>
          <w:szCs w:val="20"/>
        </w:rPr>
      </w:pPr>
      <w:r w:rsidRPr="00AD2BD0">
        <w:rPr>
          <w:rFonts w:cs="Times-Roman"/>
          <w:sz w:val="20"/>
          <w:szCs w:val="20"/>
        </w:rPr>
        <w:t xml:space="preserve">MR LYONS </w:t>
      </w:r>
      <w:r w:rsidRPr="00AD2BD0">
        <w:rPr>
          <w:rFonts w:cs="Times-Italic"/>
          <w:i/>
          <w:iCs/>
          <w:sz w:val="20"/>
          <w:szCs w:val="20"/>
        </w:rPr>
        <w:t>gets up and walks towards the door.</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EDWARD Daddy . . . we haven’t finished the story yet.</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 LYONS Mummy will read the story, Edward. I’ve got to go to work for an hour.</w:t>
      </w:r>
    </w:p>
    <w:p w:rsidR="00202A59" w:rsidRPr="00AD2BD0" w:rsidRDefault="00202A59" w:rsidP="00202A59">
      <w:pPr>
        <w:autoSpaceDE w:val="0"/>
        <w:autoSpaceDN w:val="0"/>
        <w:adjustRightInd w:val="0"/>
        <w:spacing w:after="0" w:line="240" w:lineRule="auto"/>
        <w:rPr>
          <w:rFonts w:cs="Times-Italic"/>
          <w:i/>
          <w:iCs/>
          <w:sz w:val="20"/>
          <w:szCs w:val="20"/>
        </w:rPr>
      </w:pPr>
      <w:r w:rsidRPr="00AD2BD0">
        <w:rPr>
          <w:rFonts w:cs="Times-Roman"/>
          <w:sz w:val="20"/>
          <w:szCs w:val="20"/>
        </w:rPr>
        <w:t xml:space="preserve">MRS LYONS </w:t>
      </w:r>
      <w:r w:rsidRPr="00AD2BD0">
        <w:rPr>
          <w:rFonts w:cs="Times-Italic"/>
          <w:i/>
          <w:iCs/>
          <w:sz w:val="20"/>
          <w:szCs w:val="20"/>
        </w:rPr>
        <w:t xml:space="preserve">gets up and goes to her husband, </w:t>
      </w:r>
      <w:r w:rsidRPr="00AD2BD0">
        <w:rPr>
          <w:rFonts w:cs="Times-Roman"/>
          <w:sz w:val="20"/>
          <w:szCs w:val="20"/>
        </w:rPr>
        <w:t xml:space="preserve">EDWARD </w:t>
      </w:r>
      <w:r w:rsidRPr="00AD2BD0">
        <w:rPr>
          <w:rFonts w:cs="Times-Italic"/>
          <w:i/>
          <w:iCs/>
          <w:sz w:val="20"/>
          <w:szCs w:val="20"/>
        </w:rPr>
        <w:t>goes to the bookshelf and leafs</w:t>
      </w:r>
    </w:p>
    <w:p w:rsidR="00202A59" w:rsidRPr="00AD2BD0" w:rsidRDefault="00202A59" w:rsidP="00202A59">
      <w:pPr>
        <w:autoSpaceDE w:val="0"/>
        <w:autoSpaceDN w:val="0"/>
        <w:adjustRightInd w:val="0"/>
        <w:spacing w:after="0" w:line="240" w:lineRule="auto"/>
        <w:rPr>
          <w:rFonts w:cs="Times-Italic"/>
          <w:i/>
          <w:iCs/>
          <w:sz w:val="20"/>
          <w:szCs w:val="20"/>
        </w:rPr>
      </w:pPr>
      <w:proofErr w:type="gramStart"/>
      <w:r w:rsidRPr="00AD2BD0">
        <w:rPr>
          <w:rFonts w:cs="Times-Italic"/>
          <w:i/>
          <w:iCs/>
          <w:sz w:val="20"/>
          <w:szCs w:val="20"/>
        </w:rPr>
        <w:t>through</w:t>
      </w:r>
      <w:proofErr w:type="gramEnd"/>
      <w:r w:rsidRPr="00AD2BD0">
        <w:rPr>
          <w:rFonts w:cs="Times-Italic"/>
          <w:i/>
          <w:iCs/>
          <w:sz w:val="20"/>
          <w:szCs w:val="20"/>
        </w:rPr>
        <w:t xml:space="preserve"> a dictionary.</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MRS LYONS Richard you didn’t say . . .</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 LYONS Darling, I’m sorry, but if, if we complete this merger I will, I promise you, have more</w:t>
      </w:r>
    </w:p>
    <w:p w:rsidR="00202A59" w:rsidRPr="00AD2BD0" w:rsidRDefault="00202A59" w:rsidP="00202A59">
      <w:pPr>
        <w:autoSpaceDE w:val="0"/>
        <w:autoSpaceDN w:val="0"/>
        <w:adjustRightInd w:val="0"/>
        <w:spacing w:after="0" w:line="240" w:lineRule="auto"/>
        <w:rPr>
          <w:rFonts w:cs="Times-Roman"/>
          <w:sz w:val="20"/>
          <w:szCs w:val="20"/>
        </w:rPr>
      </w:pPr>
      <w:proofErr w:type="gramStart"/>
      <w:r w:rsidRPr="00AD2BD0">
        <w:rPr>
          <w:rFonts w:cs="Times-Roman"/>
          <w:sz w:val="20"/>
          <w:szCs w:val="20"/>
        </w:rPr>
        <w:t>time</w:t>
      </w:r>
      <w:proofErr w:type="gramEnd"/>
      <w:r w:rsidRPr="00AD2BD0">
        <w:rPr>
          <w:rFonts w:cs="Times-Roman"/>
          <w:sz w:val="20"/>
          <w:szCs w:val="20"/>
        </w:rPr>
        <w:t xml:space="preserve">. That’s why we’re doing it, Jen, </w:t>
      </w:r>
      <w:proofErr w:type="gramStart"/>
      <w:r w:rsidRPr="00AD2BD0">
        <w:rPr>
          <w:rFonts w:cs="Times-Roman"/>
          <w:sz w:val="20"/>
          <w:szCs w:val="20"/>
        </w:rPr>
        <w:t>If</w:t>
      </w:r>
      <w:proofErr w:type="gramEnd"/>
      <w:r w:rsidRPr="00AD2BD0">
        <w:rPr>
          <w:rFonts w:cs="Times-Roman"/>
          <w:sz w:val="20"/>
          <w:szCs w:val="20"/>
        </w:rPr>
        <w:t xml:space="preserve"> we complete this, the firm will run itself and I’ll</w:t>
      </w:r>
    </w:p>
    <w:p w:rsidR="00202A59" w:rsidRPr="00AD2BD0" w:rsidRDefault="00202A59" w:rsidP="00202A59">
      <w:pPr>
        <w:autoSpaceDE w:val="0"/>
        <w:autoSpaceDN w:val="0"/>
        <w:adjustRightInd w:val="0"/>
        <w:spacing w:after="0" w:line="240" w:lineRule="auto"/>
        <w:rPr>
          <w:rFonts w:cs="Times-Roman"/>
          <w:sz w:val="20"/>
          <w:szCs w:val="20"/>
        </w:rPr>
      </w:pPr>
      <w:proofErr w:type="gramStart"/>
      <w:r w:rsidRPr="00AD2BD0">
        <w:rPr>
          <w:rFonts w:cs="Times-Roman"/>
          <w:sz w:val="20"/>
          <w:szCs w:val="20"/>
        </w:rPr>
        <w:t>have</w:t>
      </w:r>
      <w:proofErr w:type="gramEnd"/>
      <w:r w:rsidRPr="00AD2BD0">
        <w:rPr>
          <w:rFonts w:cs="Times-Roman"/>
          <w:sz w:val="20"/>
          <w:szCs w:val="20"/>
        </w:rPr>
        <w:t xml:space="preserve"> plenty of time to spend with you both.</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MRS LYONS I just – it’s not me, it’s Edward. You should spend more time with him. I don’t want – I</w:t>
      </w:r>
    </w:p>
    <w:p w:rsidR="00202A59" w:rsidRPr="00AD2BD0" w:rsidRDefault="00202A59" w:rsidP="00202A59">
      <w:pPr>
        <w:autoSpaceDE w:val="0"/>
        <w:autoSpaceDN w:val="0"/>
        <w:adjustRightInd w:val="0"/>
        <w:spacing w:after="0" w:line="240" w:lineRule="auto"/>
        <w:rPr>
          <w:rFonts w:cs="Times-Roman"/>
          <w:sz w:val="20"/>
          <w:szCs w:val="20"/>
        </w:rPr>
      </w:pPr>
      <w:proofErr w:type="gramStart"/>
      <w:r w:rsidRPr="00AD2BD0">
        <w:rPr>
          <w:rFonts w:cs="Times-Roman"/>
          <w:sz w:val="20"/>
          <w:szCs w:val="20"/>
        </w:rPr>
        <w:t>don’t</w:t>
      </w:r>
      <w:proofErr w:type="gramEnd"/>
      <w:r w:rsidRPr="00AD2BD0">
        <w:rPr>
          <w:rFonts w:cs="Times-Roman"/>
          <w:sz w:val="20"/>
          <w:szCs w:val="20"/>
        </w:rPr>
        <w:t xml:space="preserve"> want him growing away from you.</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EDWARD Daddy, how do you spell bogey man?</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 LYONS Ask mummy. Darling, I’ll see you later now. Must dash.</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 LYONS exits.</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EDWARD Mummy, how do you spell bogey man?</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MRS LYONS Mm?</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EDWARD Bogey man?</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 xml:space="preserve">MRS LYONS </w:t>
      </w:r>
      <w:r w:rsidRPr="00AD2BD0">
        <w:rPr>
          <w:rFonts w:cs="Times-Italic"/>
          <w:i/>
          <w:iCs/>
          <w:sz w:val="20"/>
          <w:szCs w:val="20"/>
        </w:rPr>
        <w:t xml:space="preserve">(laughing) </w:t>
      </w:r>
      <w:r w:rsidRPr="00AD2BD0">
        <w:rPr>
          <w:rFonts w:cs="Times-Roman"/>
          <w:sz w:val="20"/>
          <w:szCs w:val="20"/>
        </w:rPr>
        <w:t xml:space="preserve">Edward, </w:t>
      </w:r>
      <w:proofErr w:type="spellStart"/>
      <w:r w:rsidRPr="00AD2BD0">
        <w:rPr>
          <w:rFonts w:cs="Times-Roman"/>
          <w:sz w:val="20"/>
          <w:szCs w:val="20"/>
        </w:rPr>
        <w:t>whever</w:t>
      </w:r>
      <w:proofErr w:type="spellEnd"/>
      <w:r w:rsidRPr="00AD2BD0">
        <w:rPr>
          <w:rFonts w:cs="Times-Roman"/>
          <w:sz w:val="20"/>
          <w:szCs w:val="20"/>
        </w:rPr>
        <w:t xml:space="preserve"> did you hear such a thing?</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EDWARD I’m trying to look it up.</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MRS LYONS There’s no such thing as a bogey man. It’s a – a superstition. The sort of thing a silly</w:t>
      </w:r>
    </w:p>
    <w:p w:rsidR="00202A59" w:rsidRPr="00AD2BD0" w:rsidRDefault="00202A59" w:rsidP="00202A59">
      <w:pPr>
        <w:autoSpaceDE w:val="0"/>
        <w:autoSpaceDN w:val="0"/>
        <w:adjustRightInd w:val="0"/>
        <w:spacing w:after="0" w:line="240" w:lineRule="auto"/>
        <w:rPr>
          <w:rFonts w:cs="Times-Roman"/>
          <w:sz w:val="20"/>
          <w:szCs w:val="20"/>
        </w:rPr>
      </w:pPr>
      <w:proofErr w:type="gramStart"/>
      <w:r w:rsidRPr="00AD2BD0">
        <w:rPr>
          <w:rFonts w:cs="Times-Roman"/>
          <w:sz w:val="20"/>
          <w:szCs w:val="20"/>
        </w:rPr>
        <w:t>mother</w:t>
      </w:r>
      <w:proofErr w:type="gramEnd"/>
      <w:r w:rsidRPr="00AD2BD0">
        <w:rPr>
          <w:rFonts w:cs="Times-Roman"/>
          <w:sz w:val="20"/>
          <w:szCs w:val="20"/>
        </w:rPr>
        <w:t xml:space="preserve"> might say to her children – ‘the bogey man will get you’.</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EDWARD Will he get me?</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MRS LYONS Edward, I’ve told you, there’s no such thing.</w:t>
      </w:r>
    </w:p>
    <w:p w:rsidR="00202A59" w:rsidRPr="00AD2BD0" w:rsidRDefault="00202A59" w:rsidP="00202A59">
      <w:pPr>
        <w:autoSpaceDE w:val="0"/>
        <w:autoSpaceDN w:val="0"/>
        <w:adjustRightInd w:val="0"/>
        <w:spacing w:after="0" w:line="240" w:lineRule="auto"/>
        <w:rPr>
          <w:rFonts w:cs="Times-Italic"/>
          <w:i/>
          <w:iCs/>
          <w:sz w:val="20"/>
          <w:szCs w:val="20"/>
        </w:rPr>
      </w:pPr>
      <w:r w:rsidRPr="00AD2BD0">
        <w:rPr>
          <w:rFonts w:cs="Times-Italic"/>
          <w:i/>
          <w:iCs/>
          <w:sz w:val="20"/>
          <w:szCs w:val="20"/>
        </w:rPr>
        <w:t>A doorbell is heard.</w:t>
      </w:r>
    </w:p>
    <w:p w:rsidR="00202A59" w:rsidRPr="00AD2BD0" w:rsidRDefault="00202A59" w:rsidP="00202A59">
      <w:pPr>
        <w:autoSpaceDE w:val="0"/>
        <w:autoSpaceDN w:val="0"/>
        <w:adjustRightInd w:val="0"/>
        <w:spacing w:after="0" w:line="240" w:lineRule="auto"/>
        <w:rPr>
          <w:rFonts w:cs="Times-Italic"/>
          <w:i/>
          <w:iCs/>
          <w:sz w:val="20"/>
          <w:szCs w:val="20"/>
        </w:rPr>
      </w:pPr>
      <w:r w:rsidRPr="00AD2BD0">
        <w:rPr>
          <w:rFonts w:cs="Times-Roman"/>
          <w:sz w:val="20"/>
          <w:szCs w:val="20"/>
        </w:rPr>
        <w:t xml:space="preserve">MRS LYONS </w:t>
      </w:r>
      <w:r w:rsidRPr="00AD2BD0">
        <w:rPr>
          <w:rFonts w:cs="Times-Italic"/>
          <w:i/>
          <w:iCs/>
          <w:sz w:val="20"/>
          <w:szCs w:val="20"/>
        </w:rPr>
        <w:t>goes to answer the door.</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 xml:space="preserve">MICKEY </w:t>
      </w:r>
      <w:r w:rsidRPr="00AD2BD0">
        <w:rPr>
          <w:rFonts w:cs="Times-Italic"/>
          <w:i/>
          <w:iCs/>
          <w:sz w:val="20"/>
          <w:szCs w:val="20"/>
        </w:rPr>
        <w:t xml:space="preserve">(off) </w:t>
      </w:r>
      <w:r w:rsidRPr="00AD2BD0">
        <w:rPr>
          <w:rFonts w:cs="Times-Roman"/>
          <w:sz w:val="20"/>
          <w:szCs w:val="20"/>
        </w:rPr>
        <w:t>Does Eddie live here?</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 xml:space="preserve">MRS LYONS </w:t>
      </w:r>
      <w:r w:rsidRPr="00AD2BD0">
        <w:rPr>
          <w:rFonts w:cs="Times-Italic"/>
          <w:i/>
          <w:iCs/>
          <w:sz w:val="20"/>
          <w:szCs w:val="20"/>
        </w:rPr>
        <w:t xml:space="preserve">(off) </w:t>
      </w:r>
      <w:r w:rsidRPr="00AD2BD0">
        <w:rPr>
          <w:rFonts w:cs="Times-Roman"/>
          <w:sz w:val="20"/>
          <w:szCs w:val="20"/>
        </w:rPr>
        <w:t>Pardon?</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 xml:space="preserve">MICKEY </w:t>
      </w:r>
      <w:r w:rsidRPr="00AD2BD0">
        <w:rPr>
          <w:rFonts w:cs="Times-Italic"/>
          <w:i/>
          <w:iCs/>
          <w:sz w:val="20"/>
          <w:szCs w:val="20"/>
        </w:rPr>
        <w:t xml:space="preserve">(off) </w:t>
      </w:r>
      <w:r w:rsidRPr="00AD2BD0">
        <w:rPr>
          <w:rFonts w:cs="Times-Roman"/>
          <w:sz w:val="20"/>
          <w:szCs w:val="20"/>
        </w:rPr>
        <w:t xml:space="preserve">Does he? Is he </w:t>
      </w:r>
      <w:proofErr w:type="spellStart"/>
      <w:r w:rsidRPr="00AD2BD0">
        <w:rPr>
          <w:rFonts w:cs="Times-Roman"/>
          <w:sz w:val="20"/>
          <w:szCs w:val="20"/>
        </w:rPr>
        <w:t>comin</w:t>
      </w:r>
      <w:proofErr w:type="spellEnd"/>
      <w:r w:rsidRPr="00AD2BD0">
        <w:rPr>
          <w:rFonts w:cs="Times-Roman"/>
          <w:sz w:val="20"/>
          <w:szCs w:val="20"/>
        </w:rPr>
        <w:t>’ out to play, eh?</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 xml:space="preserve">EDWARD </w:t>
      </w:r>
      <w:r w:rsidRPr="00AD2BD0">
        <w:rPr>
          <w:rFonts w:cs="Times-Italic"/>
          <w:i/>
          <w:iCs/>
          <w:sz w:val="20"/>
          <w:szCs w:val="20"/>
        </w:rPr>
        <w:t xml:space="preserve">(shouting) </w:t>
      </w:r>
      <w:r w:rsidRPr="00AD2BD0">
        <w:rPr>
          <w:rFonts w:cs="Times-Roman"/>
          <w:sz w:val="20"/>
          <w:szCs w:val="20"/>
        </w:rPr>
        <w:t>Mickey!</w:t>
      </w:r>
    </w:p>
    <w:p w:rsidR="00202A59" w:rsidRPr="00AD2BD0" w:rsidRDefault="00202A59" w:rsidP="00202A59">
      <w:pPr>
        <w:autoSpaceDE w:val="0"/>
        <w:autoSpaceDN w:val="0"/>
        <w:adjustRightInd w:val="0"/>
        <w:spacing w:after="0" w:line="240" w:lineRule="auto"/>
        <w:rPr>
          <w:rFonts w:cs="Times-Roman"/>
          <w:sz w:val="20"/>
          <w:szCs w:val="20"/>
        </w:rPr>
      </w:pPr>
      <w:r w:rsidRPr="00AD2BD0">
        <w:rPr>
          <w:rFonts w:cs="Times-Roman"/>
          <w:sz w:val="20"/>
          <w:szCs w:val="20"/>
        </w:rPr>
        <w:t xml:space="preserve">MICKEY </w:t>
      </w:r>
      <w:r w:rsidRPr="00AD2BD0">
        <w:rPr>
          <w:rFonts w:cs="Times-Italic"/>
          <w:i/>
          <w:iCs/>
          <w:sz w:val="20"/>
          <w:szCs w:val="20"/>
        </w:rPr>
        <w:t xml:space="preserve">enters pursued by </w:t>
      </w:r>
      <w:r w:rsidRPr="00AD2BD0">
        <w:rPr>
          <w:rFonts w:cs="Times-Roman"/>
          <w:sz w:val="20"/>
          <w:szCs w:val="20"/>
        </w:rPr>
        <w:t>MRS LYONS</w:t>
      </w:r>
    </w:p>
    <w:p w:rsidR="00202E42" w:rsidRDefault="00202A59" w:rsidP="00202E42">
      <w:pPr>
        <w:rPr>
          <w:rFonts w:cs="Times-Roman"/>
          <w:sz w:val="20"/>
          <w:szCs w:val="20"/>
        </w:rPr>
      </w:pPr>
      <w:r w:rsidRPr="00AD2BD0">
        <w:rPr>
          <w:rFonts w:cs="Times-Roman"/>
          <w:sz w:val="20"/>
          <w:szCs w:val="20"/>
        </w:rPr>
        <w:t>MICKEY Hi-</w:t>
      </w:r>
      <w:proofErr w:type="spellStart"/>
      <w:r w:rsidRPr="00AD2BD0">
        <w:rPr>
          <w:rFonts w:cs="Times-Roman"/>
          <w:sz w:val="20"/>
          <w:szCs w:val="20"/>
        </w:rPr>
        <w:t>ya</w:t>
      </w:r>
      <w:proofErr w:type="spellEnd"/>
      <w:r w:rsidRPr="00AD2BD0">
        <w:rPr>
          <w:rFonts w:cs="Times-Roman"/>
          <w:sz w:val="20"/>
          <w:szCs w:val="20"/>
        </w:rPr>
        <w:t xml:space="preserve">, Eddie. I’ve got our Sammy’s catapult. Y’ </w:t>
      </w:r>
      <w:proofErr w:type="spellStart"/>
      <w:r w:rsidRPr="00AD2BD0">
        <w:rPr>
          <w:rFonts w:cs="Times-Roman"/>
          <w:sz w:val="20"/>
          <w:szCs w:val="20"/>
        </w:rPr>
        <w:t>comin</w:t>
      </w:r>
      <w:proofErr w:type="spellEnd"/>
      <w:r w:rsidRPr="00AD2BD0">
        <w:rPr>
          <w:rFonts w:cs="Times-Roman"/>
          <w:sz w:val="20"/>
          <w:szCs w:val="20"/>
        </w:rPr>
        <w:t>’ out?</w:t>
      </w:r>
    </w:p>
    <w:p w:rsidR="00202E42" w:rsidRDefault="00202E42" w:rsidP="00202E42">
      <w:pPr>
        <w:rPr>
          <w:rFonts w:cs="Times-Roman"/>
          <w:sz w:val="20"/>
          <w:szCs w:val="20"/>
        </w:rPr>
      </w:pPr>
    </w:p>
    <w:p w:rsidR="00202A59" w:rsidRPr="00202E42" w:rsidRDefault="00202A59" w:rsidP="00202E42">
      <w:pPr>
        <w:rPr>
          <w:rFonts w:ascii="Arial" w:hAnsi="Arial" w:cs="Arial"/>
          <w:b/>
          <w:bCs/>
          <w:sz w:val="24"/>
          <w:szCs w:val="20"/>
        </w:rPr>
      </w:pPr>
      <w:r w:rsidRPr="00202E42">
        <w:rPr>
          <w:rFonts w:ascii="Arial" w:hAnsi="Arial" w:cs="Arial"/>
          <w:b/>
          <w:i/>
          <w:iCs/>
          <w:sz w:val="24"/>
          <w:szCs w:val="20"/>
        </w:rPr>
        <w:t xml:space="preserve">You are advised to spend about 45 minutes on this question. </w:t>
      </w:r>
      <w:r w:rsidRPr="00202E42">
        <w:rPr>
          <w:rFonts w:ascii="Arial" w:hAnsi="Arial" w:cs="Arial"/>
          <w:b/>
          <w:bCs/>
          <w:sz w:val="24"/>
          <w:szCs w:val="20"/>
        </w:rPr>
        <w:t>You should use the extract below and your knowledge of the whole novel to answer this question.</w:t>
      </w:r>
    </w:p>
    <w:p w:rsidR="00202A59" w:rsidRPr="00202E42" w:rsidRDefault="00202A59" w:rsidP="00202A59">
      <w:pPr>
        <w:autoSpaceDE w:val="0"/>
        <w:autoSpaceDN w:val="0"/>
        <w:adjustRightInd w:val="0"/>
        <w:rPr>
          <w:rFonts w:ascii="Arial" w:hAnsi="Arial" w:cs="Arial"/>
          <w:b/>
          <w:sz w:val="24"/>
          <w:szCs w:val="20"/>
        </w:rPr>
      </w:pPr>
      <w:r w:rsidRPr="00202E42">
        <w:rPr>
          <w:rFonts w:ascii="Arial" w:hAnsi="Arial" w:cs="Arial"/>
          <w:b/>
          <w:sz w:val="24"/>
          <w:szCs w:val="20"/>
        </w:rPr>
        <w:t>Write about the character of Edward and how he is presented throughout the novel.</w:t>
      </w:r>
    </w:p>
    <w:p w:rsidR="00202A59" w:rsidRPr="00202E42" w:rsidRDefault="00202A59" w:rsidP="00202A59">
      <w:pPr>
        <w:autoSpaceDE w:val="0"/>
        <w:autoSpaceDN w:val="0"/>
        <w:adjustRightInd w:val="0"/>
        <w:spacing w:after="0"/>
        <w:rPr>
          <w:rFonts w:ascii="Arial" w:hAnsi="Arial" w:cs="Arial"/>
          <w:b/>
          <w:sz w:val="24"/>
          <w:szCs w:val="20"/>
        </w:rPr>
      </w:pPr>
      <w:r w:rsidRPr="00202E42">
        <w:rPr>
          <w:rFonts w:ascii="Arial" w:hAnsi="Arial" w:cs="Arial"/>
          <w:b/>
          <w:sz w:val="24"/>
          <w:szCs w:val="20"/>
        </w:rPr>
        <w:t>In your response you should:</w:t>
      </w:r>
    </w:p>
    <w:p w:rsidR="00202A59" w:rsidRPr="00202E42" w:rsidRDefault="00202A59" w:rsidP="00202A59">
      <w:pPr>
        <w:autoSpaceDE w:val="0"/>
        <w:autoSpaceDN w:val="0"/>
        <w:adjustRightInd w:val="0"/>
        <w:spacing w:after="0"/>
        <w:rPr>
          <w:rFonts w:ascii="Arial" w:hAnsi="Arial" w:cs="Arial"/>
          <w:b/>
          <w:sz w:val="24"/>
          <w:szCs w:val="20"/>
        </w:rPr>
      </w:pPr>
      <w:proofErr w:type="gramStart"/>
      <w:r w:rsidRPr="00202E42">
        <w:rPr>
          <w:rFonts w:ascii="Arial" w:hAnsi="Arial" w:cs="Arial"/>
          <w:b/>
          <w:sz w:val="24"/>
          <w:szCs w:val="20"/>
        </w:rPr>
        <w:t>refer</w:t>
      </w:r>
      <w:proofErr w:type="gramEnd"/>
      <w:r w:rsidRPr="00202E42">
        <w:rPr>
          <w:rFonts w:ascii="Arial" w:hAnsi="Arial" w:cs="Arial"/>
          <w:b/>
          <w:sz w:val="24"/>
          <w:szCs w:val="20"/>
        </w:rPr>
        <w:t xml:space="preserve"> to the extract and the novel as a whole;</w:t>
      </w:r>
    </w:p>
    <w:p w:rsidR="00202A59" w:rsidRPr="00202E42" w:rsidRDefault="00202A59" w:rsidP="00202A59">
      <w:pPr>
        <w:spacing w:after="0"/>
        <w:rPr>
          <w:rFonts w:ascii="Arial" w:hAnsi="Arial" w:cs="Arial"/>
          <w:b/>
          <w:sz w:val="24"/>
          <w:szCs w:val="20"/>
        </w:rPr>
      </w:pPr>
      <w:proofErr w:type="gramStart"/>
      <w:r w:rsidRPr="00202E42">
        <w:rPr>
          <w:rFonts w:ascii="Arial" w:hAnsi="Arial" w:cs="Arial"/>
          <w:b/>
          <w:sz w:val="24"/>
          <w:szCs w:val="20"/>
        </w:rPr>
        <w:t>show</w:t>
      </w:r>
      <w:proofErr w:type="gramEnd"/>
      <w:r w:rsidRPr="00202E42">
        <w:rPr>
          <w:rFonts w:ascii="Arial" w:hAnsi="Arial" w:cs="Arial"/>
          <w:b/>
          <w:sz w:val="24"/>
          <w:szCs w:val="20"/>
        </w:rPr>
        <w:t xml:space="preserve"> your understanding of characters and events in the novel. [40]</w:t>
      </w:r>
    </w:p>
    <w:p w:rsidR="00202A59" w:rsidRPr="00202E42" w:rsidRDefault="00202A59" w:rsidP="00F471DD">
      <w:pPr>
        <w:jc w:val="center"/>
        <w:rPr>
          <w:b/>
          <w:sz w:val="48"/>
          <w:u w:val="single"/>
        </w:rPr>
      </w:pPr>
    </w:p>
    <w:p w:rsidR="00202A59" w:rsidRDefault="00202A59" w:rsidP="00F471DD">
      <w:pPr>
        <w:jc w:val="center"/>
        <w:rPr>
          <w:b/>
          <w:sz w:val="40"/>
          <w:u w:val="single"/>
        </w:rPr>
      </w:pPr>
    </w:p>
    <w:p w:rsidR="00202A59" w:rsidRDefault="00202A59" w:rsidP="00F471DD">
      <w:pPr>
        <w:jc w:val="center"/>
        <w:rPr>
          <w:b/>
          <w:sz w:val="40"/>
          <w:u w:val="single"/>
        </w:rPr>
      </w:pPr>
    </w:p>
    <w:p w:rsidR="00202A59" w:rsidRDefault="00202A59" w:rsidP="00F471DD">
      <w:pPr>
        <w:jc w:val="center"/>
        <w:rPr>
          <w:b/>
          <w:sz w:val="40"/>
          <w:u w:val="single"/>
        </w:rPr>
      </w:pPr>
    </w:p>
    <w:p w:rsidR="00202E42" w:rsidRPr="00202A59" w:rsidRDefault="00202E42" w:rsidP="00202E42">
      <w:pPr>
        <w:jc w:val="center"/>
        <w:rPr>
          <w:b/>
          <w:sz w:val="36"/>
          <w:u w:val="single"/>
        </w:rPr>
      </w:pPr>
      <w:r w:rsidRPr="00202A59">
        <w:rPr>
          <w:b/>
          <w:sz w:val="36"/>
          <w:u w:val="single"/>
        </w:rPr>
        <w:lastRenderedPageBreak/>
        <w:t xml:space="preserve">Practice Paper </w:t>
      </w:r>
      <w:r>
        <w:rPr>
          <w:b/>
          <w:sz w:val="36"/>
          <w:u w:val="single"/>
        </w:rPr>
        <w:t>Two</w:t>
      </w:r>
      <w:r w:rsidRPr="00202A59">
        <w:rPr>
          <w:b/>
          <w:sz w:val="36"/>
          <w:u w:val="single"/>
        </w:rPr>
        <w:t xml:space="preserve"> for Blood Brothers </w:t>
      </w:r>
    </w:p>
    <w:p w:rsidR="00202A59" w:rsidRDefault="00202A59" w:rsidP="00202A59">
      <w:pPr>
        <w:pStyle w:val="Default"/>
        <w:rPr>
          <w:sz w:val="20"/>
          <w:szCs w:val="20"/>
        </w:rPr>
      </w:pPr>
      <w:r>
        <w:rPr>
          <w:sz w:val="20"/>
          <w:szCs w:val="20"/>
        </w:rPr>
        <w:t xml:space="preserve">NARRATOR: (singing): There’s shoes upon the table An’ a spider’s been killed Someone broke the </w:t>
      </w:r>
      <w:proofErr w:type="spellStart"/>
      <w:r>
        <w:rPr>
          <w:sz w:val="20"/>
          <w:szCs w:val="20"/>
        </w:rPr>
        <w:t>lookin</w:t>
      </w:r>
      <w:proofErr w:type="spellEnd"/>
      <w:r>
        <w:rPr>
          <w:sz w:val="20"/>
          <w:szCs w:val="20"/>
        </w:rPr>
        <w:t xml:space="preserve">’ glass There’s a full moon </w:t>
      </w:r>
      <w:proofErr w:type="spellStart"/>
      <w:r>
        <w:rPr>
          <w:sz w:val="20"/>
          <w:szCs w:val="20"/>
        </w:rPr>
        <w:t>shinin</w:t>
      </w:r>
      <w:proofErr w:type="spellEnd"/>
      <w:r>
        <w:rPr>
          <w:sz w:val="20"/>
          <w:szCs w:val="20"/>
        </w:rPr>
        <w:t xml:space="preserve">’ An’ the salt’s been spilled You’re </w:t>
      </w:r>
      <w:proofErr w:type="spellStart"/>
      <w:r>
        <w:rPr>
          <w:sz w:val="20"/>
          <w:szCs w:val="20"/>
        </w:rPr>
        <w:t>walkin</w:t>
      </w:r>
      <w:proofErr w:type="spellEnd"/>
      <w:r>
        <w:rPr>
          <w:sz w:val="20"/>
          <w:szCs w:val="20"/>
        </w:rPr>
        <w:t xml:space="preserve">’ on pavement cracks Don’t know what’s </w:t>
      </w:r>
      <w:proofErr w:type="spellStart"/>
      <w:r>
        <w:rPr>
          <w:sz w:val="20"/>
          <w:szCs w:val="20"/>
        </w:rPr>
        <w:t>gonna</w:t>
      </w:r>
      <w:proofErr w:type="spellEnd"/>
      <w:r>
        <w:rPr>
          <w:sz w:val="20"/>
          <w:szCs w:val="20"/>
        </w:rPr>
        <w:t xml:space="preserve"> come to pass Now you know the devil’s got your number He’s </w:t>
      </w:r>
      <w:proofErr w:type="spellStart"/>
      <w:r>
        <w:rPr>
          <w:sz w:val="20"/>
          <w:szCs w:val="20"/>
        </w:rPr>
        <w:t>gonna</w:t>
      </w:r>
      <w:proofErr w:type="spellEnd"/>
      <w:r>
        <w:rPr>
          <w:sz w:val="20"/>
          <w:szCs w:val="20"/>
        </w:rPr>
        <w:t xml:space="preserve"> find y’ Y’ know he’s right </w:t>
      </w:r>
      <w:proofErr w:type="spellStart"/>
      <w:r>
        <w:rPr>
          <w:sz w:val="20"/>
          <w:szCs w:val="20"/>
        </w:rPr>
        <w:t>beyind</w:t>
      </w:r>
      <w:proofErr w:type="spellEnd"/>
      <w:r>
        <w:rPr>
          <w:sz w:val="20"/>
          <w:szCs w:val="20"/>
        </w:rPr>
        <w:t xml:space="preserve"> y’ He’s </w:t>
      </w:r>
      <w:proofErr w:type="spellStart"/>
      <w:r>
        <w:rPr>
          <w:sz w:val="20"/>
          <w:szCs w:val="20"/>
        </w:rPr>
        <w:t>starin</w:t>
      </w:r>
      <w:proofErr w:type="spellEnd"/>
      <w:r>
        <w:rPr>
          <w:sz w:val="20"/>
          <w:szCs w:val="20"/>
        </w:rPr>
        <w:t xml:space="preserve">’ through your windows He’s creeping down the hall. The song ends with a percussion build to a sudden full stop and the scene snaps from MRS LYONS to the children. </w:t>
      </w:r>
    </w:p>
    <w:p w:rsidR="00202A59" w:rsidRDefault="00202A59" w:rsidP="00202A59">
      <w:pPr>
        <w:pStyle w:val="Default"/>
        <w:rPr>
          <w:sz w:val="20"/>
          <w:szCs w:val="20"/>
        </w:rPr>
      </w:pPr>
      <w:r>
        <w:rPr>
          <w:sz w:val="20"/>
          <w:szCs w:val="20"/>
        </w:rPr>
        <w:t xml:space="preserve">MICKEY, EDDIE and LINDA are standing in line, taking it in turns to fire the air pistol. MICKEY takes aim and fires.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(with glee): Missed. </w:t>
      </w:r>
    </w:p>
    <w:p w:rsidR="00202E42" w:rsidRDefault="00202E42" w:rsidP="00202A59">
      <w:pPr>
        <w:pStyle w:val="Default"/>
        <w:rPr>
          <w:sz w:val="20"/>
          <w:szCs w:val="20"/>
        </w:rPr>
      </w:pPr>
    </w:p>
    <w:p w:rsidR="00202E42" w:rsidRDefault="00202A59" w:rsidP="00202A59">
      <w:pPr>
        <w:pStyle w:val="Default"/>
        <w:rPr>
          <w:sz w:val="20"/>
          <w:szCs w:val="20"/>
        </w:rPr>
      </w:pPr>
      <w:r>
        <w:rPr>
          <w:sz w:val="20"/>
          <w:szCs w:val="20"/>
        </w:rPr>
        <w:t xml:space="preserve">EDWARD loads and fires. Missed! LINDA takes the gun and fires. We hear a metallic ping. She beams a satisfied smile at MICKEY </w:t>
      </w:r>
    </w:p>
    <w:p w:rsidR="00202A59" w:rsidRDefault="00202A59" w:rsidP="00202A59">
      <w:pPr>
        <w:pStyle w:val="Default"/>
        <w:rPr>
          <w:sz w:val="20"/>
          <w:szCs w:val="20"/>
        </w:rPr>
      </w:pPr>
      <w:proofErr w:type="gramStart"/>
      <w:r>
        <w:rPr>
          <w:sz w:val="20"/>
          <w:szCs w:val="20"/>
        </w:rPr>
        <w:t>who</w:t>
      </w:r>
      <w:proofErr w:type="gramEnd"/>
      <w:r>
        <w:rPr>
          <w:sz w:val="20"/>
          <w:szCs w:val="20"/>
        </w:rPr>
        <w:t xml:space="preserve"> ignores it and reloads, fires. The routine is repeated with exactly the same outcome until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MICKEY: (taking the gun): We’re not </w:t>
      </w:r>
      <w:proofErr w:type="spellStart"/>
      <w:r>
        <w:rPr>
          <w:sz w:val="20"/>
          <w:szCs w:val="20"/>
        </w:rPr>
        <w:t>playin</w:t>
      </w:r>
      <w:proofErr w:type="spellEnd"/>
      <w:r>
        <w:rPr>
          <w:sz w:val="20"/>
          <w:szCs w:val="20"/>
        </w:rPr>
        <w:t xml:space="preserve">’ with the gun no more. (He puts it away.)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Ah, why?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MICKEY: It gets broke if y’ use it too much.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EDWARD: What are we going to do now, Mickey?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MICKEY: I </w:t>
      </w:r>
      <w:proofErr w:type="spellStart"/>
      <w:r>
        <w:rPr>
          <w:sz w:val="20"/>
          <w:szCs w:val="20"/>
        </w:rPr>
        <w:t>dunno</w:t>
      </w:r>
      <w:proofErr w:type="spellEnd"/>
      <w:r>
        <w:rPr>
          <w:sz w:val="20"/>
          <w:szCs w:val="20"/>
        </w:rPr>
        <w:t xml:space="preserve">.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I do. MICKEY: What?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Let’s throw some stones through them windows.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MICKEY: (brightening): Ooh, I dare y’ Linda, I dare y’.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(bending for a stone): Well, I will. I’m not scared, either. Are you Eddie?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EDWARD: </w:t>
      </w:r>
      <w:proofErr w:type="spellStart"/>
      <w:r>
        <w:rPr>
          <w:sz w:val="20"/>
          <w:szCs w:val="20"/>
        </w:rPr>
        <w:t>Erm</w:t>
      </w:r>
      <w:proofErr w:type="spellEnd"/>
      <w:r>
        <w:rPr>
          <w:sz w:val="20"/>
          <w:szCs w:val="20"/>
        </w:rPr>
        <w:t xml:space="preserve"> … well … </w:t>
      </w:r>
      <w:proofErr w:type="spellStart"/>
      <w:r>
        <w:rPr>
          <w:sz w:val="20"/>
          <w:szCs w:val="20"/>
        </w:rPr>
        <w:t>erm</w:t>
      </w:r>
      <w:proofErr w:type="spellEnd"/>
      <w:r>
        <w:rPr>
          <w:sz w:val="20"/>
          <w:szCs w:val="20"/>
        </w:rPr>
        <w:t xml:space="preserve"> …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He is look. Eddie’s scared.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MICKEY: No, he isn’t! Are y’, Eddie?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EDWARD: (stoically): No … I’m not. I’m not scared at all, actually.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Right, when I count to three we all throw together. One, two, three …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Unseen by them a POLICEMAN has approached behind them. </w:t>
      </w:r>
    </w:p>
    <w:p w:rsidR="00202E42" w:rsidRDefault="00202E42" w:rsidP="00202A59">
      <w:pPr>
        <w:pStyle w:val="Default"/>
        <w:rPr>
          <w:sz w:val="20"/>
          <w:szCs w:val="20"/>
        </w:rPr>
      </w:pPr>
    </w:p>
    <w:p w:rsidR="00202E42" w:rsidRDefault="00202A59" w:rsidP="00202A59">
      <w:pPr>
        <w:pStyle w:val="Default"/>
        <w:rPr>
          <w:sz w:val="20"/>
          <w:szCs w:val="20"/>
        </w:rPr>
      </w:pPr>
      <w:r>
        <w:rPr>
          <w:sz w:val="20"/>
          <w:szCs w:val="20"/>
        </w:rPr>
        <w:t xml:space="preserve">POLICEMAN: Me mother caught a flea, she put it in the tea pot to make a cup of tea … And what do you think you’re doing?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and MICKEY shoot terrified glances at EDWARD, almost wetting themselves.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EDWARD: (mistaking their look for encouragement): Waiting for the ninety-two bus. (He explodes with excited laughter.) </w:t>
      </w:r>
    </w:p>
    <w:p w:rsidR="00202E42" w:rsidRDefault="00202E42" w:rsidP="00202A59">
      <w:pPr>
        <w:pStyle w:val="Default"/>
        <w:rPr>
          <w:sz w:val="20"/>
          <w:szCs w:val="20"/>
        </w:rPr>
      </w:pPr>
    </w:p>
    <w:p w:rsidR="00202A59" w:rsidRDefault="00202A59" w:rsidP="00202A59">
      <w:pPr>
        <w:pStyle w:val="Default"/>
        <w:rPr>
          <w:sz w:val="20"/>
          <w:szCs w:val="20"/>
        </w:rPr>
      </w:pPr>
      <w:r>
        <w:rPr>
          <w:sz w:val="20"/>
          <w:szCs w:val="20"/>
        </w:rPr>
        <w:t xml:space="preserve">LINDA: He’s not with us. </w:t>
      </w:r>
    </w:p>
    <w:p w:rsidR="00202E42" w:rsidRDefault="00202E42" w:rsidP="00202E42">
      <w:pPr>
        <w:rPr>
          <w:sz w:val="20"/>
          <w:szCs w:val="20"/>
        </w:rPr>
      </w:pPr>
    </w:p>
    <w:p w:rsidR="00202A59" w:rsidRDefault="00202A59" w:rsidP="00202E42">
      <w:pPr>
        <w:rPr>
          <w:b/>
          <w:sz w:val="40"/>
          <w:u w:val="single"/>
        </w:rPr>
      </w:pPr>
      <w:r>
        <w:rPr>
          <w:sz w:val="20"/>
          <w:szCs w:val="20"/>
        </w:rPr>
        <w:t>MICKEY: Sir. LINDA: Sir.</w:t>
      </w:r>
    </w:p>
    <w:p w:rsidR="00202E42" w:rsidRPr="00202E42" w:rsidRDefault="00202E42" w:rsidP="00202E42">
      <w:pPr>
        <w:autoSpaceDE w:val="0"/>
        <w:autoSpaceDN w:val="0"/>
        <w:adjustRightInd w:val="0"/>
        <w:rPr>
          <w:rFonts w:ascii="Arial" w:hAnsi="Arial" w:cs="Arial"/>
          <w:b/>
          <w:bCs/>
          <w:sz w:val="24"/>
          <w:szCs w:val="20"/>
        </w:rPr>
      </w:pPr>
      <w:r w:rsidRPr="00202E42">
        <w:rPr>
          <w:rFonts w:ascii="Arial" w:hAnsi="Arial" w:cs="Arial"/>
          <w:b/>
          <w:i/>
          <w:iCs/>
          <w:sz w:val="24"/>
          <w:szCs w:val="20"/>
        </w:rPr>
        <w:t xml:space="preserve">You are advised to spend about 45 minutes on this question. </w:t>
      </w:r>
      <w:r w:rsidRPr="00202E42">
        <w:rPr>
          <w:rFonts w:ascii="Arial" w:hAnsi="Arial" w:cs="Arial"/>
          <w:b/>
          <w:bCs/>
          <w:sz w:val="24"/>
          <w:szCs w:val="20"/>
        </w:rPr>
        <w:t>You should use the extract below and your knowledge of the whole novel to answer this question.</w:t>
      </w:r>
    </w:p>
    <w:p w:rsidR="00202E42" w:rsidRPr="00202E42" w:rsidRDefault="00202E42" w:rsidP="00202E42">
      <w:pPr>
        <w:autoSpaceDE w:val="0"/>
        <w:autoSpaceDN w:val="0"/>
        <w:adjustRightInd w:val="0"/>
        <w:rPr>
          <w:rFonts w:ascii="Arial" w:hAnsi="Arial" w:cs="Arial"/>
          <w:b/>
          <w:sz w:val="24"/>
          <w:szCs w:val="20"/>
        </w:rPr>
      </w:pPr>
      <w:r w:rsidRPr="00202E42">
        <w:rPr>
          <w:rFonts w:ascii="Arial" w:hAnsi="Arial" w:cs="Arial"/>
          <w:b/>
          <w:sz w:val="24"/>
          <w:szCs w:val="20"/>
        </w:rPr>
        <w:t>Write about the way the characters are presented here and throughout the novel.</w:t>
      </w:r>
    </w:p>
    <w:p w:rsidR="00202E42" w:rsidRPr="00202E42" w:rsidRDefault="00202E42" w:rsidP="00202E42">
      <w:pPr>
        <w:autoSpaceDE w:val="0"/>
        <w:autoSpaceDN w:val="0"/>
        <w:adjustRightInd w:val="0"/>
        <w:spacing w:after="0"/>
        <w:rPr>
          <w:rFonts w:ascii="Arial" w:hAnsi="Arial" w:cs="Arial"/>
          <w:b/>
          <w:sz w:val="24"/>
          <w:szCs w:val="20"/>
        </w:rPr>
      </w:pPr>
      <w:r w:rsidRPr="00202E42">
        <w:rPr>
          <w:rFonts w:ascii="Arial" w:hAnsi="Arial" w:cs="Arial"/>
          <w:b/>
          <w:sz w:val="24"/>
          <w:szCs w:val="20"/>
        </w:rPr>
        <w:t>In your response you should: refer to the extract and the novel as a whole; show your understanding of characters and events in the novel. [40]</w:t>
      </w:r>
    </w:p>
    <w:p w:rsidR="00F471DD" w:rsidRPr="00F471DD" w:rsidRDefault="00F471DD" w:rsidP="00F471DD">
      <w:pPr>
        <w:jc w:val="center"/>
        <w:rPr>
          <w:b/>
          <w:sz w:val="40"/>
          <w:u w:val="single"/>
        </w:rPr>
      </w:pPr>
      <w:r w:rsidRPr="00F471DD">
        <w:rPr>
          <w:b/>
          <w:sz w:val="40"/>
          <w:u w:val="single"/>
        </w:rPr>
        <w:lastRenderedPageBreak/>
        <w:t>Key tasks to help you revise</w:t>
      </w:r>
    </w:p>
    <w:p w:rsidR="00F471DD" w:rsidRDefault="00F471DD" w:rsidP="00F471DD">
      <w:pPr>
        <w:rPr>
          <w:sz w:val="40"/>
        </w:rPr>
      </w:pPr>
    </w:p>
    <w:p w:rsidR="00F471DD" w:rsidRDefault="00F471DD" w:rsidP="00F471DD">
      <w:pPr>
        <w:pStyle w:val="ListParagraph"/>
        <w:numPr>
          <w:ilvl w:val="0"/>
          <w:numId w:val="8"/>
        </w:numPr>
        <w:rPr>
          <w:sz w:val="40"/>
        </w:rPr>
      </w:pPr>
      <w:r>
        <w:rPr>
          <w:sz w:val="40"/>
        </w:rPr>
        <w:t xml:space="preserve">Create revision flash cards or a quiz let with key quotes from across the text – choose quotes that link to key characters – you could use your KO to help you </w:t>
      </w:r>
    </w:p>
    <w:p w:rsidR="00F471DD" w:rsidRDefault="00F471DD" w:rsidP="00F471DD">
      <w:pPr>
        <w:rPr>
          <w:sz w:val="40"/>
        </w:rPr>
      </w:pPr>
    </w:p>
    <w:p w:rsidR="00F471DD" w:rsidRDefault="00F471DD" w:rsidP="00F471DD">
      <w:pPr>
        <w:pStyle w:val="ListParagraph"/>
        <w:numPr>
          <w:ilvl w:val="0"/>
          <w:numId w:val="8"/>
        </w:numPr>
        <w:rPr>
          <w:sz w:val="40"/>
        </w:rPr>
      </w:pPr>
      <w:r>
        <w:rPr>
          <w:sz w:val="40"/>
        </w:rPr>
        <w:t xml:space="preserve">Create theme linked mind maps – link themes in the text to key quotes and explore how the theme develops across the play </w:t>
      </w:r>
    </w:p>
    <w:p w:rsidR="00F471DD" w:rsidRPr="00F471DD" w:rsidRDefault="00F471DD" w:rsidP="00F471DD">
      <w:pPr>
        <w:pStyle w:val="ListParagraph"/>
        <w:rPr>
          <w:sz w:val="40"/>
        </w:rPr>
      </w:pPr>
    </w:p>
    <w:p w:rsidR="00F471DD" w:rsidRDefault="00F471DD" w:rsidP="00F471DD">
      <w:pPr>
        <w:pStyle w:val="ListParagraph"/>
        <w:numPr>
          <w:ilvl w:val="0"/>
          <w:numId w:val="8"/>
        </w:numPr>
        <w:rPr>
          <w:sz w:val="40"/>
        </w:rPr>
      </w:pPr>
      <w:r>
        <w:rPr>
          <w:sz w:val="40"/>
        </w:rPr>
        <w:t xml:space="preserve">Create explode the quote key cards to help you remember details about the – language, meaning, effect and structure of the key quotes that you have exploded </w:t>
      </w:r>
    </w:p>
    <w:p w:rsidR="00F471DD" w:rsidRPr="00F471DD" w:rsidRDefault="00F471DD" w:rsidP="00F471DD">
      <w:pPr>
        <w:pStyle w:val="ListParagraph"/>
        <w:rPr>
          <w:sz w:val="40"/>
        </w:rPr>
      </w:pPr>
    </w:p>
    <w:p w:rsidR="00F471DD" w:rsidRDefault="00F471DD" w:rsidP="00F471DD">
      <w:pPr>
        <w:pStyle w:val="ListParagraph"/>
        <w:numPr>
          <w:ilvl w:val="0"/>
          <w:numId w:val="8"/>
        </w:numPr>
        <w:rPr>
          <w:sz w:val="40"/>
        </w:rPr>
      </w:pPr>
      <w:r>
        <w:rPr>
          <w:sz w:val="40"/>
        </w:rPr>
        <w:t xml:space="preserve">Summarise the text – create a 100 word summary – reduce to 50 words – reduce to 10 key words and then link these key words to quotes </w:t>
      </w:r>
    </w:p>
    <w:p w:rsidR="00F471DD" w:rsidRPr="00F471DD" w:rsidRDefault="00F471DD" w:rsidP="00F471DD">
      <w:pPr>
        <w:pStyle w:val="ListParagraph"/>
        <w:rPr>
          <w:sz w:val="40"/>
        </w:rPr>
      </w:pPr>
    </w:p>
    <w:p w:rsidR="00F471DD" w:rsidRDefault="00F471DD" w:rsidP="00F471DD">
      <w:pPr>
        <w:pStyle w:val="ListParagraph"/>
        <w:numPr>
          <w:ilvl w:val="0"/>
          <w:numId w:val="8"/>
        </w:numPr>
        <w:rPr>
          <w:sz w:val="40"/>
        </w:rPr>
      </w:pPr>
      <w:r>
        <w:rPr>
          <w:sz w:val="40"/>
        </w:rPr>
        <w:t xml:space="preserve">Write a timeline of events across the text and chart whether the tension is high/medium/low and explain how this links to key events/themes/characters </w:t>
      </w:r>
    </w:p>
    <w:p w:rsidR="00F471DD" w:rsidRPr="00F471DD" w:rsidRDefault="00F471DD" w:rsidP="00F471DD">
      <w:pPr>
        <w:pStyle w:val="ListParagraph"/>
        <w:rPr>
          <w:sz w:val="40"/>
        </w:rPr>
      </w:pPr>
    </w:p>
    <w:p w:rsidR="00F471DD" w:rsidRDefault="00F471DD" w:rsidP="00F471DD">
      <w:pPr>
        <w:pStyle w:val="ListParagraph"/>
        <w:numPr>
          <w:ilvl w:val="0"/>
          <w:numId w:val="8"/>
        </w:numPr>
        <w:rPr>
          <w:sz w:val="40"/>
        </w:rPr>
      </w:pPr>
      <w:r>
        <w:rPr>
          <w:sz w:val="40"/>
        </w:rPr>
        <w:t xml:space="preserve">Create character profiles with key quotes for the protagonists and for all the other characters in the text </w:t>
      </w:r>
    </w:p>
    <w:p w:rsidR="00F471DD" w:rsidRPr="00F471DD" w:rsidRDefault="00F471DD" w:rsidP="00F471DD">
      <w:pPr>
        <w:pStyle w:val="ListParagraph"/>
        <w:rPr>
          <w:sz w:val="40"/>
        </w:rPr>
      </w:pPr>
    </w:p>
    <w:p w:rsidR="00F471DD" w:rsidRPr="00F471DD" w:rsidRDefault="00F471DD" w:rsidP="00F471DD">
      <w:pPr>
        <w:pStyle w:val="ListParagraph"/>
        <w:numPr>
          <w:ilvl w:val="0"/>
          <w:numId w:val="8"/>
        </w:numPr>
        <w:rPr>
          <w:sz w:val="40"/>
        </w:rPr>
      </w:pPr>
      <w:r>
        <w:rPr>
          <w:sz w:val="40"/>
        </w:rPr>
        <w:t xml:space="preserve">Make quizzes to test your knowledge of the text </w:t>
      </w:r>
    </w:p>
    <w:sectPr w:rsidR="00F471DD" w:rsidRPr="00F471DD" w:rsidSect="00A04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49Eo00">
    <w:panose1 w:val="00000000000000000000"/>
    <w:charset w:val="00"/>
    <w:family w:val="swiss"/>
    <w:notTrueType/>
    <w:pitch w:val="default"/>
    <w:sig w:usb0="00000003" w:usb1="00000000" w:usb2="00000000" w:usb3="00000000" w:csb0="00000001" w:csb1="00000000"/>
  </w:font>
  <w:font w:name="TT49Co00">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2F0"/>
    <w:multiLevelType w:val="hybridMultilevel"/>
    <w:tmpl w:val="43D2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4763"/>
    <w:multiLevelType w:val="hybridMultilevel"/>
    <w:tmpl w:val="EB0C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C62B6"/>
    <w:multiLevelType w:val="hybridMultilevel"/>
    <w:tmpl w:val="635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C2576"/>
    <w:multiLevelType w:val="hybridMultilevel"/>
    <w:tmpl w:val="B160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4A2E"/>
    <w:multiLevelType w:val="hybridMultilevel"/>
    <w:tmpl w:val="DF1C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0AAE"/>
    <w:multiLevelType w:val="hybridMultilevel"/>
    <w:tmpl w:val="3C06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313CE"/>
    <w:multiLevelType w:val="hybridMultilevel"/>
    <w:tmpl w:val="FF6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D0EDD"/>
    <w:multiLevelType w:val="hybridMultilevel"/>
    <w:tmpl w:val="AFD6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68"/>
    <w:rsid w:val="0007640C"/>
    <w:rsid w:val="00202A59"/>
    <w:rsid w:val="00202E42"/>
    <w:rsid w:val="003A01C8"/>
    <w:rsid w:val="005645FA"/>
    <w:rsid w:val="00A04B68"/>
    <w:rsid w:val="00A2225B"/>
    <w:rsid w:val="00F471DD"/>
    <w:rsid w:val="00F9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30DCD-3643-4855-A078-520CA3EA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B68"/>
    <w:pPr>
      <w:spacing w:after="200" w:line="276" w:lineRule="auto"/>
      <w:ind w:left="720"/>
      <w:contextualSpacing/>
    </w:pPr>
  </w:style>
  <w:style w:type="paragraph" w:styleId="NoSpacing">
    <w:name w:val="No Spacing"/>
    <w:uiPriority w:val="1"/>
    <w:qFormat/>
    <w:rsid w:val="00A04B68"/>
    <w:pPr>
      <w:spacing w:after="0" w:line="240" w:lineRule="auto"/>
    </w:pPr>
  </w:style>
  <w:style w:type="paragraph" w:customStyle="1" w:styleId="Default">
    <w:name w:val="Default"/>
    <w:rsid w:val="00202A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C7D6-C929-4CA2-9A88-D744C971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Strachan</dc:creator>
  <cp:keywords/>
  <dc:description/>
  <cp:lastModifiedBy>Susan Strachan</cp:lastModifiedBy>
  <cp:revision>4</cp:revision>
  <dcterms:created xsi:type="dcterms:W3CDTF">2018-04-09T15:09:00Z</dcterms:created>
  <dcterms:modified xsi:type="dcterms:W3CDTF">2018-04-09T15:55:00Z</dcterms:modified>
</cp:coreProperties>
</file>