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BB" w:rsidRPr="003C1E8C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C1E8C">
        <w:rPr>
          <w:rFonts w:ascii="Times New Roman" w:hAnsi="Times New Roman"/>
          <w:b/>
          <w:color w:val="000000"/>
          <w:sz w:val="32"/>
          <w:szCs w:val="32"/>
          <w:u w:val="single"/>
        </w:rPr>
        <w:t>How is the theme of suffering presented by Plath and Hughes?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Mental suffering is explored with interest by Plath and the symptoms are seen to be disturbing.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This is conveyed in Miss Drake as Plath describes a patient entering some kind of mental institution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for the first time. The way Plath personifies objects as menacing to illustrate the way the main character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perceives the world is particularly frightening. The reader notices the “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malice</w:t>
      </w:r>
      <w:r>
        <w:rPr>
          <w:rFonts w:ascii="Times New Roman" w:hAnsi="Times New Roman"/>
          <w:color w:val="000000"/>
          <w:sz w:val="20"/>
          <w:szCs w:val="20"/>
        </w:rPr>
        <w:t xml:space="preserve">” of the table and the carpet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which has a pattern that “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opens its furred petals to devour and drag her down</w:t>
      </w:r>
      <w:r>
        <w:rPr>
          <w:rFonts w:ascii="Times New Roman" w:hAnsi="Times New Roman"/>
          <w:color w:val="000000"/>
          <w:sz w:val="20"/>
          <w:szCs w:val="20"/>
        </w:rPr>
        <w:t xml:space="preserve">”.The use of alliteration in this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line seems to add to the threatening tone and choice of the verb ‘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devour</w:t>
      </w:r>
      <w:r>
        <w:rPr>
          <w:rFonts w:ascii="Times New Roman" w:hAnsi="Times New Roman"/>
          <w:color w:val="000000"/>
          <w:sz w:val="20"/>
          <w:szCs w:val="20"/>
        </w:rPr>
        <w:t xml:space="preserve">’ really emphasises how the carpet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has become Miss Drake’s enemy, ready to eat her alive.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 mental suffering is further portrayed as we observe the paranoia of Miss Drake’s elaborate walk across the room. She is described by Plath as “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stepping carefully among her secret combination of eggshells” </w:t>
      </w:r>
      <w:r>
        <w:rPr>
          <w:rFonts w:ascii="Times New Roman" w:hAnsi="Times New Roman"/>
          <w:color w:val="000000"/>
          <w:sz w:val="20"/>
          <w:szCs w:val="20"/>
        </w:rPr>
        <w:t>which implies that she has grave concerns for what will happen if she does not place her feet in a certain place, adding to the reader’s sense that she appears to have lost all sense of perspective. Some readers may argue that Plath may be here trying to depict a battling quality amongst her sufferers as determination is clear from the ‘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careful steps’.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Later, the short clauses add to the tension and the way that things are on a knife edge; the character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could break down at any second: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“Footing sallow as a mouse / Between the cabbage-roses”.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Clearly, the depth of paranoia and suffering is presented by Plath as a terrifying way of living.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While Plath conveys how frightening the surrounding world can be to people suffering from mental problems,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Hughes illustrates how suffering can become evident at an early stage, then deteriorate.  In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The Blue Flannel Suit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he refers to an “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unhealable face-wound’ </w:t>
      </w:r>
      <w:r>
        <w:rPr>
          <w:rFonts w:ascii="Times New Roman" w:hAnsi="Times New Roman"/>
          <w:color w:val="000000"/>
          <w:sz w:val="20"/>
          <w:szCs w:val="20"/>
        </w:rPr>
        <w:t xml:space="preserve">which conveys how the stress and suffering of the character in the poem,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who returns to teaching, quickly manifests itself in a physical way. The reference to an “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execution uniform</w:t>
      </w:r>
      <w:r>
        <w:rPr>
          <w:rFonts w:ascii="Times New Roman" w:hAnsi="Times New Roman"/>
          <w:color w:val="000000"/>
          <w:sz w:val="20"/>
          <w:szCs w:val="20"/>
        </w:rPr>
        <w:t xml:space="preserve">” is interestingly similar to Plath’s ‘Miss Drake’ whose sense of freedom also appears restricted. While Plath tends to observe other people from a distance, Hughes’ depiction of the suffering seems more personal and guilt ridden as he uses the first person and often directly addresses the sufferer in his poetry, for example when 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he says ‘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I saw the terrors that had killed you once already’.</w:t>
      </w:r>
    </w:p>
    <w:p w:rsidR="00DB12BB" w:rsidRDefault="00DB12BB" w:rsidP="003C1E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B12BB" w:rsidRPr="003C1E8C" w:rsidRDefault="00DB12BB" w:rsidP="003C1E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C1E8C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Notice when I talk about Hughes, it is brief and used to make links with Plath. Don’t analyse in detail on it’s own. </w:t>
      </w:r>
    </w:p>
    <w:p w:rsidR="00DB12BB" w:rsidRDefault="00DB12BB"/>
    <w:p w:rsidR="00DB12BB" w:rsidRPr="00E357F0" w:rsidRDefault="00DB12BB" w:rsidP="00D8071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THINGS</w:t>
      </w:r>
      <w:r w:rsidRPr="00E357F0">
        <w:rPr>
          <w:b/>
          <w:sz w:val="32"/>
          <w:szCs w:val="32"/>
          <w:u w:val="single"/>
        </w:rPr>
        <w:t xml:space="preserve"> TO FIND:  </w:t>
      </w:r>
    </w:p>
    <w:p w:rsidR="00DB12BB" w:rsidRDefault="00DB12BB" w:rsidP="00D8071C">
      <w:pPr>
        <w:rPr>
          <w:sz w:val="28"/>
          <w:szCs w:val="28"/>
        </w:rPr>
      </w:pP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Clear overview comment (AO</w:t>
      </w:r>
      <w:r>
        <w:rPr>
          <w:rFonts w:ascii="Arial" w:hAnsi="Arial" w:cs="Arial"/>
          <w:sz w:val="28"/>
          <w:szCs w:val="28"/>
        </w:rPr>
        <w:t>1</w:t>
      </w:r>
      <w:r w:rsidRPr="00E357F0">
        <w:rPr>
          <w:rFonts w:ascii="Arial" w:hAnsi="Arial" w:cs="Arial"/>
          <w:sz w:val="28"/>
          <w:szCs w:val="28"/>
        </w:rPr>
        <w:t>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Clear links to the question (A01)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Refers to the poet</w:t>
      </w:r>
      <w:r>
        <w:rPr>
          <w:rFonts w:ascii="Arial" w:hAnsi="Arial" w:cs="Arial"/>
          <w:sz w:val="28"/>
          <w:szCs w:val="28"/>
        </w:rPr>
        <w:t>s’ names</w:t>
      </w:r>
      <w:r w:rsidRPr="00E357F0">
        <w:rPr>
          <w:rFonts w:ascii="Arial" w:hAnsi="Arial" w:cs="Arial"/>
          <w:sz w:val="28"/>
          <w:szCs w:val="28"/>
        </w:rPr>
        <w:t>(A01)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Technique Analysis (A02)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Language Analysis (A02)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Structural Analysis (A02)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 xml:space="preserve">Alternative </w:t>
      </w:r>
      <w:smartTag w:uri="urn:schemas-microsoft-com:office:smarttags" w:element="City">
        <w:smartTag w:uri="urn:schemas-microsoft-com:office:smarttags" w:element="place">
          <w:r w:rsidRPr="00E357F0">
            <w:rPr>
              <w:rFonts w:ascii="Arial" w:hAnsi="Arial" w:cs="Arial"/>
              <w:sz w:val="28"/>
              <w:szCs w:val="28"/>
            </w:rPr>
            <w:t>Reading</w:t>
          </w:r>
        </w:smartTag>
      </w:smartTag>
      <w:r w:rsidRPr="00E357F0">
        <w:rPr>
          <w:rFonts w:ascii="Arial" w:hAnsi="Arial" w:cs="Arial"/>
          <w:sz w:val="28"/>
          <w:szCs w:val="28"/>
        </w:rPr>
        <w:t xml:space="preserve"> (AO3)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Tentative style (AO3)</w:t>
      </w:r>
    </w:p>
    <w:p w:rsidR="00DB12BB" w:rsidRPr="00E357F0" w:rsidRDefault="00DB12BB" w:rsidP="00D8071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357F0">
        <w:rPr>
          <w:rFonts w:ascii="Arial" w:hAnsi="Arial" w:cs="Arial"/>
          <w:sz w:val="28"/>
          <w:szCs w:val="28"/>
        </w:rPr>
        <w:t>Specific Comparisons/Contrasts (A03)</w:t>
      </w:r>
    </w:p>
    <w:p w:rsidR="00DB12BB" w:rsidRDefault="00DB12BB"/>
    <w:sectPr w:rsidR="00DB12BB" w:rsidSect="00D6418E">
      <w:pgSz w:w="12240" w:h="15840"/>
      <w:pgMar w:top="1440" w:right="1440" w:bottom="1440" w:left="1440" w:header="720" w:footer="720" w:gutter="0"/>
      <w:cols w:space="720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B7EE1"/>
    <w:multiLevelType w:val="hybridMultilevel"/>
    <w:tmpl w:val="BB427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8C"/>
    <w:rsid w:val="003C1E8C"/>
    <w:rsid w:val="003E4E43"/>
    <w:rsid w:val="00702850"/>
    <w:rsid w:val="007C7970"/>
    <w:rsid w:val="00AB1FB4"/>
    <w:rsid w:val="00C35167"/>
    <w:rsid w:val="00D6418E"/>
    <w:rsid w:val="00D8071C"/>
    <w:rsid w:val="00DB12BB"/>
    <w:rsid w:val="00DE15CD"/>
    <w:rsid w:val="00E357F0"/>
    <w:rsid w:val="00F7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3C1E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1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C1E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1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C1E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C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425</Words>
  <Characters>2425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is the theme of suffering presented by Plath and Hughes</dc:title>
  <dc:subject/>
  <dc:creator>dave</dc:creator>
  <cp:keywords/>
  <dc:description/>
  <cp:lastModifiedBy>dgrimmett</cp:lastModifiedBy>
  <cp:revision>2</cp:revision>
  <cp:lastPrinted>2010-12-14T12:16:00Z</cp:lastPrinted>
  <dcterms:created xsi:type="dcterms:W3CDTF">2010-12-14T12:16:00Z</dcterms:created>
  <dcterms:modified xsi:type="dcterms:W3CDTF">2010-12-14T12:16:00Z</dcterms:modified>
</cp:coreProperties>
</file>